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644" w:rsidRPr="00DB7644" w:rsidRDefault="00975CA5" w:rsidP="00246F67">
      <w:pPr>
        <w:pStyle w:val="a4"/>
        <w:tabs>
          <w:tab w:val="clear" w:pos="4153"/>
          <w:tab w:val="clear" w:pos="8306"/>
        </w:tabs>
        <w:jc w:val="center"/>
        <w:rPr>
          <w:sz w:val="28"/>
          <w:szCs w:val="28"/>
        </w:rPr>
      </w:pPr>
      <w:r w:rsidRPr="00DB7644">
        <w:rPr>
          <w:noProof/>
          <w:sz w:val="28"/>
          <w:szCs w:val="28"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2808605</wp:posOffset>
            </wp:positionH>
            <wp:positionV relativeFrom="paragraph">
              <wp:posOffset>81915</wp:posOffset>
            </wp:positionV>
            <wp:extent cx="636905" cy="600710"/>
            <wp:effectExtent l="0" t="0" r="0" b="0"/>
            <wp:wrapTopAndBottom/>
            <wp:docPr id="2" name="Рисунок 2" descr="герб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чб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contras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7644" w:rsidRPr="00DB7644">
        <w:rPr>
          <w:sz w:val="28"/>
          <w:szCs w:val="28"/>
        </w:rPr>
        <w:t>СОВЕТ</w:t>
      </w:r>
      <w:r w:rsidR="00DB7644" w:rsidRPr="00DB7644">
        <w:rPr>
          <w:sz w:val="28"/>
          <w:szCs w:val="28"/>
          <w:lang w:val="en-US"/>
        </w:rPr>
        <w:t xml:space="preserve"> </w:t>
      </w:r>
      <w:r w:rsidR="00DB7644" w:rsidRPr="00DB7644">
        <w:rPr>
          <w:sz w:val="28"/>
          <w:szCs w:val="28"/>
        </w:rPr>
        <w:t>ДЕПУТАТОВ ГОРОДА НОВОСИБИРСКА</w:t>
      </w:r>
    </w:p>
    <w:p w:rsidR="00DB7644" w:rsidRDefault="00DB7644" w:rsidP="00DB7644">
      <w:pPr>
        <w:pStyle w:val="a4"/>
        <w:jc w:val="center"/>
        <w:rPr>
          <w:b/>
        </w:rPr>
      </w:pPr>
      <w:r>
        <w:rPr>
          <w:b/>
          <w:sz w:val="36"/>
        </w:rPr>
        <w:t>РЕШЕНИЕ</w:t>
      </w: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249"/>
        <w:gridCol w:w="3413"/>
      </w:tblGrid>
      <w:tr w:rsidR="00DB7644" w:rsidTr="00FB5FA4">
        <w:tblPrEx>
          <w:tblCellMar>
            <w:top w:w="0" w:type="dxa"/>
            <w:bottom w:w="0" w:type="dxa"/>
          </w:tblCellMar>
        </w:tblPrEx>
        <w:tc>
          <w:tcPr>
            <w:tcW w:w="3331" w:type="dxa"/>
          </w:tcPr>
          <w:p w:rsidR="00DB7644" w:rsidRPr="00844B8A" w:rsidRDefault="00DB7644" w:rsidP="00234D43">
            <w:pPr>
              <w:pStyle w:val="Normal"/>
              <w:spacing w:before="240" w:line="360" w:lineRule="auto"/>
              <w:rPr>
                <w:rFonts w:ascii="Academy" w:hAnsi="Academy"/>
                <w:sz w:val="28"/>
                <w:szCs w:val="28"/>
              </w:rPr>
            </w:pPr>
            <w:r w:rsidRPr="00844B8A">
              <w:rPr>
                <w:sz w:val="28"/>
                <w:szCs w:val="28"/>
              </w:rPr>
              <w:t xml:space="preserve">От </w:t>
            </w:r>
            <w:r w:rsidR="00B34894">
              <w:rPr>
                <w:sz w:val="28"/>
                <w:szCs w:val="28"/>
              </w:rPr>
              <w:t>2</w:t>
            </w:r>
            <w:r w:rsidR="00234D43">
              <w:rPr>
                <w:sz w:val="28"/>
                <w:szCs w:val="28"/>
              </w:rPr>
              <w:t>9</w:t>
            </w:r>
            <w:r w:rsidR="006E36B4">
              <w:rPr>
                <w:sz w:val="28"/>
                <w:szCs w:val="28"/>
              </w:rPr>
              <w:t>.0</w:t>
            </w:r>
            <w:r w:rsidR="00234D43">
              <w:rPr>
                <w:sz w:val="28"/>
                <w:szCs w:val="28"/>
              </w:rPr>
              <w:t>5</w:t>
            </w:r>
            <w:r w:rsidR="006E36B4">
              <w:rPr>
                <w:sz w:val="28"/>
                <w:szCs w:val="28"/>
              </w:rPr>
              <w:t>.2024</w:t>
            </w:r>
          </w:p>
        </w:tc>
        <w:tc>
          <w:tcPr>
            <w:tcW w:w="3249" w:type="dxa"/>
          </w:tcPr>
          <w:p w:rsidR="00DB7644" w:rsidRPr="00844B8A" w:rsidRDefault="00DB7644" w:rsidP="00FB5FA4">
            <w:pPr>
              <w:pStyle w:val="Normal"/>
              <w:spacing w:before="240" w:line="360" w:lineRule="auto"/>
              <w:jc w:val="center"/>
              <w:rPr>
                <w:rFonts w:ascii="Academy" w:hAnsi="Academy"/>
                <w:b/>
                <w:sz w:val="28"/>
                <w:szCs w:val="28"/>
              </w:rPr>
            </w:pPr>
            <w:r w:rsidRPr="00844B8A">
              <w:rPr>
                <w:b/>
                <w:sz w:val="28"/>
                <w:szCs w:val="28"/>
              </w:rPr>
              <w:t>г. Новосибирск</w:t>
            </w:r>
          </w:p>
        </w:tc>
        <w:tc>
          <w:tcPr>
            <w:tcW w:w="3413" w:type="dxa"/>
          </w:tcPr>
          <w:p w:rsidR="00DB7644" w:rsidRPr="00E2779C" w:rsidRDefault="00DB7644" w:rsidP="002E07C6">
            <w:pPr>
              <w:pStyle w:val="Normal"/>
              <w:spacing w:before="240" w:line="360" w:lineRule="auto"/>
              <w:ind w:right="-70"/>
              <w:jc w:val="right"/>
              <w:rPr>
                <w:rFonts w:ascii="Academy" w:hAnsi="Academy"/>
                <w:sz w:val="28"/>
                <w:szCs w:val="28"/>
              </w:rPr>
            </w:pPr>
            <w:r w:rsidRPr="00844B8A">
              <w:rPr>
                <w:sz w:val="28"/>
                <w:szCs w:val="28"/>
              </w:rPr>
              <w:t>№</w:t>
            </w:r>
            <w:r w:rsidR="00B01397">
              <w:rPr>
                <w:sz w:val="28"/>
                <w:szCs w:val="28"/>
              </w:rPr>
              <w:t xml:space="preserve"> 70</w:t>
            </w:r>
            <w:r w:rsidR="002E07C6">
              <w:rPr>
                <w:sz w:val="28"/>
                <w:szCs w:val="28"/>
              </w:rPr>
              <w:t>5</w:t>
            </w:r>
          </w:p>
        </w:tc>
      </w:tr>
    </w:tbl>
    <w:p w:rsidR="0037154D" w:rsidRPr="00790F4C" w:rsidRDefault="0037154D" w:rsidP="00D072FC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70"/>
      </w:tblGrid>
      <w:tr w:rsidR="00B13973" w:rsidRPr="00AD7AA6" w:rsidTr="008B175D">
        <w:trPr>
          <w:trHeight w:val="813"/>
        </w:trPr>
        <w:tc>
          <w:tcPr>
            <w:tcW w:w="5070" w:type="dxa"/>
          </w:tcPr>
          <w:p w:rsidR="00B13973" w:rsidRPr="00AD7AA6" w:rsidRDefault="00AD7AA6" w:rsidP="00AD7AA6">
            <w:pPr>
              <w:spacing w:line="240" w:lineRule="atLeast"/>
              <w:jc w:val="both"/>
              <w:rPr>
                <w:b/>
                <w:bCs/>
                <w:sz w:val="28"/>
                <w:szCs w:val="28"/>
              </w:rPr>
            </w:pPr>
            <w:r w:rsidRPr="00AD7AA6">
              <w:rPr>
                <w:sz w:val="28"/>
                <w:szCs w:val="28"/>
              </w:rPr>
              <w:t>О внесении изменений в решение Совета депутатов города Новосибирска от 26.12.2007 № 824 «О Генеральном плане города Новосибирска»</w:t>
            </w:r>
          </w:p>
        </w:tc>
      </w:tr>
    </w:tbl>
    <w:p w:rsidR="00B13973" w:rsidRPr="00556BF7" w:rsidRDefault="00B13973" w:rsidP="00B13973">
      <w:pPr>
        <w:rPr>
          <w:sz w:val="28"/>
          <w:szCs w:val="28"/>
        </w:rPr>
      </w:pPr>
    </w:p>
    <w:p w:rsidR="00B13973" w:rsidRPr="00556BF7" w:rsidRDefault="00B13973" w:rsidP="00B13973">
      <w:pPr>
        <w:ind w:firstLine="709"/>
        <w:rPr>
          <w:sz w:val="28"/>
          <w:szCs w:val="28"/>
        </w:rPr>
      </w:pPr>
    </w:p>
    <w:p w:rsidR="00AD7AA6" w:rsidRPr="00AD7AA6" w:rsidRDefault="00AD7AA6" w:rsidP="00AD7AA6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7AA6">
        <w:rPr>
          <w:sz w:val="28"/>
          <w:szCs w:val="28"/>
        </w:rPr>
        <w:t>В соответствии с Градостроительным кодексом Российской Федерации, Федеральными законами от 06.10.2003 № 131-ФЗ «Об общих принципах организации местного самоуправления в Российской Федерации», от 14.03.2022 № 58-ФЗ «О внесении изменений в отдельные законодательные акты Российской Федерации», постановлением Правительства Новосибирской области от 12.02.2024 № 41-п «Об установлении случаев утверждения проектов генеральных планов, проектов правил землепользования и застройки, проектов планировки территории, проектов межевания территории, внесения изменений в указанные проекты без проведения общественных обсуждений или публичных слушаний», руководствуясь статьей 35 Устава города Новосибирска, Совет депутатов города Новосибирска РЕШИЛ:</w:t>
      </w:r>
    </w:p>
    <w:p w:rsidR="00AD7AA6" w:rsidRPr="00AD7AA6" w:rsidRDefault="00AD7AA6" w:rsidP="00AD7AA6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7AA6">
        <w:rPr>
          <w:sz w:val="28"/>
          <w:szCs w:val="28"/>
        </w:rPr>
        <w:t xml:space="preserve">1. Внести в решение Совета депутатов города Новосибирска от 26.12.2007 № 824 «О Генеральном плане города Новосибирска» (в редакции решений Совета депутатов города Новосибирска от 26.06.2008 </w:t>
      </w:r>
      <w:hyperlink r:id="rId12" w:history="1">
        <w:r w:rsidRPr="00AD7AA6">
          <w:rPr>
            <w:sz w:val="28"/>
            <w:szCs w:val="28"/>
          </w:rPr>
          <w:t>№ 1020</w:t>
        </w:r>
      </w:hyperlink>
      <w:r w:rsidRPr="00AD7AA6">
        <w:rPr>
          <w:sz w:val="28"/>
          <w:szCs w:val="28"/>
        </w:rPr>
        <w:t xml:space="preserve">, от 17.02.2009 </w:t>
      </w:r>
      <w:hyperlink r:id="rId13" w:history="1">
        <w:r w:rsidRPr="00AD7AA6">
          <w:rPr>
            <w:sz w:val="28"/>
            <w:szCs w:val="28"/>
          </w:rPr>
          <w:t>№ 1144</w:t>
        </w:r>
      </w:hyperlink>
      <w:r w:rsidRPr="00AD7AA6">
        <w:rPr>
          <w:sz w:val="28"/>
          <w:szCs w:val="28"/>
        </w:rPr>
        <w:t xml:space="preserve">, от 25.04.2018 </w:t>
      </w:r>
      <w:hyperlink r:id="rId14" w:history="1">
        <w:r w:rsidRPr="00AD7AA6">
          <w:rPr>
            <w:sz w:val="28"/>
            <w:szCs w:val="28"/>
          </w:rPr>
          <w:t>№ 597</w:t>
        </w:r>
      </w:hyperlink>
      <w:r w:rsidRPr="00AD7AA6">
        <w:rPr>
          <w:sz w:val="28"/>
          <w:szCs w:val="28"/>
        </w:rPr>
        <w:t xml:space="preserve">, от 24.03.2021 № 105, от 12.07.2022 № 389, от 26.10.2022 № 429) следующие изменения: </w:t>
      </w:r>
    </w:p>
    <w:p w:rsidR="00AD7AA6" w:rsidRPr="00AD7AA6" w:rsidRDefault="00AD7AA6" w:rsidP="00AD7AA6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7AA6">
        <w:rPr>
          <w:sz w:val="28"/>
          <w:szCs w:val="28"/>
        </w:rPr>
        <w:t>1.1. В приложении 1:</w:t>
      </w:r>
    </w:p>
    <w:p w:rsidR="00AD7AA6" w:rsidRPr="00AD7AA6" w:rsidRDefault="00AD7AA6" w:rsidP="00AD7AA6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7AA6">
        <w:rPr>
          <w:sz w:val="28"/>
          <w:szCs w:val="28"/>
        </w:rPr>
        <w:t>1.1.1. Строку 255 таблицы 6 «</w:t>
      </w:r>
      <w:r w:rsidRPr="00AD7AA6">
        <w:rPr>
          <w:sz w:val="28"/>
          <w:szCs w:val="28"/>
          <w:lang w:val="x-none"/>
        </w:rPr>
        <w:t xml:space="preserve">Объекты местного значения </w:t>
      </w:r>
      <w:r w:rsidRPr="00AD7AA6">
        <w:rPr>
          <w:sz w:val="28"/>
          <w:szCs w:val="28"/>
        </w:rPr>
        <w:t xml:space="preserve">города Новосибирска </w:t>
      </w:r>
      <w:r w:rsidRPr="00AD7AA6">
        <w:rPr>
          <w:sz w:val="28"/>
          <w:szCs w:val="28"/>
          <w:lang w:val="x-none"/>
        </w:rPr>
        <w:t xml:space="preserve">в области </w:t>
      </w:r>
      <w:r w:rsidRPr="00AD7AA6">
        <w:rPr>
          <w:sz w:val="28"/>
          <w:szCs w:val="28"/>
        </w:rPr>
        <w:t>массового отдыха (рекреации) и озелененных территорий общего пользования» раздела 3 «Сведения о видах, назначении и наименованиях планируемых для размещения объектов местного значения города Новосибирска, их основные характеристики, их местоположение, характеристики зон с особыми условиями использования территорий» изложить в следующей редакции:</w:t>
      </w:r>
    </w:p>
    <w:tbl>
      <w:tblPr>
        <w:tblW w:w="489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19"/>
        <w:gridCol w:w="1219"/>
        <w:gridCol w:w="1878"/>
        <w:gridCol w:w="1907"/>
        <w:gridCol w:w="1160"/>
        <w:gridCol w:w="1779"/>
      </w:tblGrid>
      <w:tr w:rsidR="00AD7AA6" w:rsidRPr="00AD7AA6" w:rsidTr="00202CBD">
        <w:trPr>
          <w:trHeight w:val="285"/>
        </w:trPr>
        <w:tc>
          <w:tcPr>
            <w:tcW w:w="278" w:type="pct"/>
          </w:tcPr>
          <w:p w:rsidR="00AD7AA6" w:rsidRPr="00AD7AA6" w:rsidRDefault="00AD7AA6" w:rsidP="00202CBD">
            <w:pPr>
              <w:jc w:val="center"/>
              <w:rPr>
                <w:sz w:val="22"/>
                <w:szCs w:val="22"/>
              </w:rPr>
            </w:pPr>
            <w:r w:rsidRPr="00AD7AA6">
              <w:rPr>
                <w:sz w:val="22"/>
                <w:szCs w:val="22"/>
              </w:rPr>
              <w:t>255</w:t>
            </w:r>
          </w:p>
        </w:tc>
        <w:tc>
          <w:tcPr>
            <w:tcW w:w="628" w:type="pct"/>
          </w:tcPr>
          <w:p w:rsidR="00AD7AA6" w:rsidRPr="00AD7AA6" w:rsidRDefault="00AD7AA6" w:rsidP="00DF7567">
            <w:pPr>
              <w:ind w:left="-57" w:right="-57"/>
              <w:rPr>
                <w:sz w:val="22"/>
                <w:szCs w:val="22"/>
              </w:rPr>
            </w:pPr>
            <w:r w:rsidRPr="00AD7AA6">
              <w:rPr>
                <w:sz w:val="22"/>
                <w:szCs w:val="22"/>
              </w:rPr>
              <w:t>Тематич</w:t>
            </w:r>
            <w:r w:rsidRPr="00AD7AA6">
              <w:rPr>
                <w:sz w:val="22"/>
                <w:szCs w:val="22"/>
              </w:rPr>
              <w:t>е</w:t>
            </w:r>
            <w:r w:rsidRPr="00AD7AA6">
              <w:rPr>
                <w:sz w:val="22"/>
                <w:szCs w:val="22"/>
              </w:rPr>
              <w:t>с</w:t>
            </w:r>
            <w:r w:rsidR="00DF7567">
              <w:rPr>
                <w:sz w:val="22"/>
                <w:szCs w:val="22"/>
              </w:rPr>
              <w:t>-</w:t>
            </w:r>
            <w:r w:rsidRPr="00AD7AA6">
              <w:rPr>
                <w:sz w:val="22"/>
                <w:szCs w:val="22"/>
              </w:rPr>
              <w:t>кий парк</w:t>
            </w:r>
          </w:p>
        </w:tc>
        <w:tc>
          <w:tcPr>
            <w:tcW w:w="628" w:type="pct"/>
          </w:tcPr>
          <w:p w:rsidR="00AD7AA6" w:rsidRPr="00AD7AA6" w:rsidRDefault="00AD7AA6" w:rsidP="00DF7567">
            <w:pPr>
              <w:ind w:left="-57" w:right="-57"/>
              <w:rPr>
                <w:sz w:val="22"/>
                <w:szCs w:val="22"/>
              </w:rPr>
            </w:pPr>
            <w:r w:rsidRPr="00AD7AA6">
              <w:rPr>
                <w:sz w:val="22"/>
                <w:szCs w:val="22"/>
              </w:rPr>
              <w:t>Лан</w:t>
            </w:r>
            <w:r w:rsidRPr="00AD7AA6">
              <w:rPr>
                <w:sz w:val="22"/>
                <w:szCs w:val="22"/>
              </w:rPr>
              <w:t>д</w:t>
            </w:r>
            <w:r w:rsidRPr="00AD7AA6">
              <w:rPr>
                <w:sz w:val="22"/>
                <w:szCs w:val="22"/>
              </w:rPr>
              <w:t>шафт</w:t>
            </w:r>
            <w:r w:rsidR="00DF7567">
              <w:rPr>
                <w:sz w:val="22"/>
                <w:szCs w:val="22"/>
              </w:rPr>
              <w:t>-</w:t>
            </w:r>
            <w:r w:rsidRPr="00AD7AA6">
              <w:rPr>
                <w:sz w:val="22"/>
                <w:szCs w:val="22"/>
              </w:rPr>
              <w:t>ный парк</w:t>
            </w:r>
          </w:p>
        </w:tc>
        <w:tc>
          <w:tcPr>
            <w:tcW w:w="968" w:type="pct"/>
          </w:tcPr>
          <w:p w:rsidR="00AD7AA6" w:rsidRPr="00AD7AA6" w:rsidRDefault="00AD7AA6" w:rsidP="00202CBD">
            <w:pPr>
              <w:jc w:val="center"/>
              <w:rPr>
                <w:sz w:val="22"/>
                <w:szCs w:val="22"/>
              </w:rPr>
            </w:pPr>
            <w:r w:rsidRPr="00AD7AA6">
              <w:rPr>
                <w:sz w:val="22"/>
                <w:szCs w:val="22"/>
              </w:rPr>
              <w:t>Заельцовский район, Калини</w:t>
            </w:r>
            <w:r w:rsidRPr="00AD7AA6">
              <w:rPr>
                <w:sz w:val="22"/>
                <w:szCs w:val="22"/>
              </w:rPr>
              <w:t>н</w:t>
            </w:r>
            <w:r w:rsidRPr="00AD7AA6">
              <w:rPr>
                <w:sz w:val="22"/>
                <w:szCs w:val="22"/>
              </w:rPr>
              <w:t>ский район</w:t>
            </w:r>
          </w:p>
        </w:tc>
        <w:tc>
          <w:tcPr>
            <w:tcW w:w="983" w:type="pct"/>
          </w:tcPr>
          <w:p w:rsidR="00AD7AA6" w:rsidRPr="00AD7AA6" w:rsidRDefault="00AD7AA6" w:rsidP="00202CBD">
            <w:pPr>
              <w:jc w:val="center"/>
              <w:rPr>
                <w:sz w:val="22"/>
                <w:szCs w:val="22"/>
              </w:rPr>
            </w:pPr>
            <w:r w:rsidRPr="00AD7AA6">
              <w:rPr>
                <w:sz w:val="22"/>
                <w:szCs w:val="22"/>
              </w:rPr>
              <w:t>Площадь не м</w:t>
            </w:r>
            <w:r w:rsidRPr="00AD7AA6">
              <w:rPr>
                <w:sz w:val="22"/>
                <w:szCs w:val="22"/>
              </w:rPr>
              <w:t>е</w:t>
            </w:r>
            <w:r w:rsidRPr="00AD7AA6">
              <w:rPr>
                <w:sz w:val="22"/>
                <w:szCs w:val="22"/>
              </w:rPr>
              <w:t>нее 9,7 га (строительство)</w:t>
            </w:r>
          </w:p>
        </w:tc>
        <w:tc>
          <w:tcPr>
            <w:tcW w:w="598" w:type="pct"/>
          </w:tcPr>
          <w:p w:rsidR="00AD7AA6" w:rsidRPr="00AD7AA6" w:rsidRDefault="00AD7AA6" w:rsidP="00202CBD">
            <w:pPr>
              <w:jc w:val="center"/>
              <w:rPr>
                <w:sz w:val="22"/>
                <w:szCs w:val="22"/>
              </w:rPr>
            </w:pPr>
            <w:r w:rsidRPr="00AD7AA6">
              <w:rPr>
                <w:sz w:val="22"/>
                <w:szCs w:val="22"/>
              </w:rPr>
              <w:t>до 2030 года</w:t>
            </w:r>
          </w:p>
        </w:tc>
        <w:tc>
          <w:tcPr>
            <w:tcW w:w="918" w:type="pct"/>
          </w:tcPr>
          <w:p w:rsidR="00AD7AA6" w:rsidRPr="00AD7AA6" w:rsidRDefault="00AD7AA6" w:rsidP="00202CBD">
            <w:pPr>
              <w:jc w:val="center"/>
              <w:rPr>
                <w:sz w:val="22"/>
                <w:szCs w:val="22"/>
              </w:rPr>
            </w:pPr>
            <w:r w:rsidRPr="00AD7AA6">
              <w:rPr>
                <w:sz w:val="22"/>
                <w:szCs w:val="22"/>
              </w:rPr>
              <w:t>Зона рекреацио</w:t>
            </w:r>
            <w:r w:rsidRPr="00AD7AA6">
              <w:rPr>
                <w:sz w:val="22"/>
                <w:szCs w:val="22"/>
              </w:rPr>
              <w:t>н</w:t>
            </w:r>
            <w:r w:rsidRPr="00AD7AA6">
              <w:rPr>
                <w:sz w:val="22"/>
                <w:szCs w:val="22"/>
              </w:rPr>
              <w:t>ного назначения/600</w:t>
            </w:r>
          </w:p>
        </w:tc>
      </w:tr>
    </w:tbl>
    <w:p w:rsidR="00AD7AA6" w:rsidRPr="00AD7AA6" w:rsidRDefault="00AD7AA6" w:rsidP="00AD7AA6">
      <w:pPr>
        <w:suppressAutoHyphens/>
        <w:ind w:firstLine="709"/>
        <w:jc w:val="both"/>
        <w:rPr>
          <w:sz w:val="28"/>
          <w:szCs w:val="28"/>
        </w:rPr>
      </w:pPr>
      <w:r w:rsidRPr="00AD7AA6">
        <w:rPr>
          <w:sz w:val="28"/>
          <w:szCs w:val="28"/>
        </w:rPr>
        <w:t>1.1.2. Таблицу 10 раздела 5 «Баланс функциональных зон» изложить в редакции приложения 1 к настоящему решению.</w:t>
      </w:r>
    </w:p>
    <w:p w:rsidR="00AD7AA6" w:rsidRPr="00AD7AA6" w:rsidRDefault="00AD7AA6" w:rsidP="00AD7AA6">
      <w:pPr>
        <w:suppressAutoHyphens/>
        <w:ind w:firstLine="709"/>
        <w:jc w:val="both"/>
        <w:rPr>
          <w:sz w:val="28"/>
          <w:szCs w:val="28"/>
        </w:rPr>
      </w:pPr>
      <w:r w:rsidRPr="00AD7AA6">
        <w:rPr>
          <w:sz w:val="28"/>
          <w:szCs w:val="28"/>
        </w:rPr>
        <w:t xml:space="preserve">1.2. Фрагмент карты функциональных зон города Новосибирска </w:t>
      </w:r>
      <w:r w:rsidRPr="00AD7AA6">
        <w:rPr>
          <w:color w:val="000000"/>
          <w:sz w:val="28"/>
          <w:szCs w:val="28"/>
        </w:rPr>
        <w:t>приложения 3 в</w:t>
      </w:r>
      <w:r w:rsidRPr="00AD7AA6">
        <w:rPr>
          <w:sz w:val="28"/>
          <w:szCs w:val="28"/>
        </w:rPr>
        <w:t xml:space="preserve"> границах кадастрового квартала </w:t>
      </w:r>
      <w:r w:rsidRPr="00AD7AA6">
        <w:rPr>
          <w:bCs/>
          <w:color w:val="000000"/>
          <w:sz w:val="28"/>
          <w:szCs w:val="28"/>
          <w:shd w:val="clear" w:color="auto" w:fill="FFFFFF"/>
        </w:rPr>
        <w:t xml:space="preserve">54:35:033695 </w:t>
      </w:r>
      <w:r w:rsidRPr="00AD7AA6">
        <w:rPr>
          <w:sz w:val="28"/>
          <w:szCs w:val="28"/>
        </w:rPr>
        <w:t>изложить в редакции приложения 2 к настоящему решению.</w:t>
      </w:r>
    </w:p>
    <w:p w:rsidR="00AD7AA6" w:rsidRPr="00AD7AA6" w:rsidRDefault="00AD7AA6" w:rsidP="00AD7AA6">
      <w:pPr>
        <w:suppressAutoHyphens/>
        <w:ind w:firstLine="709"/>
        <w:jc w:val="both"/>
        <w:rPr>
          <w:bCs/>
          <w:sz w:val="28"/>
          <w:szCs w:val="28"/>
        </w:rPr>
      </w:pPr>
      <w:r w:rsidRPr="00AD7AA6">
        <w:rPr>
          <w:sz w:val="28"/>
          <w:szCs w:val="28"/>
        </w:rPr>
        <w:lastRenderedPageBreak/>
        <w:t>1.3. </w:t>
      </w:r>
      <w:r w:rsidRPr="00AD7AA6">
        <w:rPr>
          <w:bCs/>
          <w:sz w:val="28"/>
          <w:szCs w:val="28"/>
        </w:rPr>
        <w:t xml:space="preserve">Фрагмент карты планируемого размещения объектов местного значения города Новосибирска в области массового отдыха (рекреации) и озелененных территорий общего пользования </w:t>
      </w:r>
      <w:r w:rsidRPr="00AD7AA6">
        <w:rPr>
          <w:sz w:val="28"/>
          <w:szCs w:val="28"/>
        </w:rPr>
        <w:t>приложения 9</w:t>
      </w:r>
      <w:r w:rsidRPr="00AD7AA6">
        <w:rPr>
          <w:bCs/>
          <w:sz w:val="28"/>
          <w:szCs w:val="28"/>
        </w:rPr>
        <w:t xml:space="preserve"> в границах кадастрового квартала </w:t>
      </w:r>
      <w:r w:rsidRPr="00AD7AA6">
        <w:rPr>
          <w:bCs/>
          <w:color w:val="000000"/>
          <w:sz w:val="28"/>
          <w:szCs w:val="28"/>
          <w:shd w:val="clear" w:color="auto" w:fill="FFFFFF"/>
        </w:rPr>
        <w:t>54:35:033695</w:t>
      </w:r>
      <w:r w:rsidRPr="00AD7AA6">
        <w:rPr>
          <w:b/>
          <w:bCs/>
          <w:sz w:val="28"/>
          <w:szCs w:val="28"/>
        </w:rPr>
        <w:t xml:space="preserve"> </w:t>
      </w:r>
      <w:r w:rsidRPr="00AD7AA6">
        <w:rPr>
          <w:bCs/>
          <w:sz w:val="28"/>
          <w:szCs w:val="28"/>
        </w:rPr>
        <w:t>изложить в редакции приложения 3 к настоящему решению</w:t>
      </w:r>
      <w:r w:rsidRPr="00AD7AA6">
        <w:rPr>
          <w:sz w:val="28"/>
          <w:szCs w:val="28"/>
        </w:rPr>
        <w:t>.</w:t>
      </w:r>
    </w:p>
    <w:p w:rsidR="00AD7AA6" w:rsidRPr="00AD7AA6" w:rsidRDefault="00AD7AA6" w:rsidP="00AD7AA6">
      <w:pPr>
        <w:tabs>
          <w:tab w:val="left" w:pos="10440"/>
        </w:tabs>
        <w:suppressAutoHyphens/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AD7AA6">
        <w:rPr>
          <w:sz w:val="28"/>
          <w:szCs w:val="28"/>
        </w:rPr>
        <w:t>2. Решение вступает в силу на следующий день после его официального опубликования.</w:t>
      </w:r>
    </w:p>
    <w:p w:rsidR="00AD7AA6" w:rsidRPr="00AD7AA6" w:rsidRDefault="00AD7AA6" w:rsidP="00AD7AA6">
      <w:pPr>
        <w:tabs>
          <w:tab w:val="left" w:pos="10440"/>
        </w:tabs>
        <w:suppressAutoHyphens/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AD7AA6">
        <w:rPr>
          <w:sz w:val="28"/>
          <w:szCs w:val="28"/>
        </w:rPr>
        <w:t>3. Контроль за исполнением решения возложить на постоянную комиссию Совета депутатов города Новосибирска по градостроительству.</w:t>
      </w:r>
    </w:p>
    <w:p w:rsidR="00B13973" w:rsidRPr="00C87193" w:rsidRDefault="00B13973" w:rsidP="005D1785">
      <w:pPr>
        <w:pStyle w:val="a7"/>
        <w:widowControl w:val="0"/>
        <w:tabs>
          <w:tab w:val="left" w:pos="0"/>
        </w:tabs>
        <w:ind w:firstLine="709"/>
        <w:rPr>
          <w:color w:val="000000"/>
          <w:sz w:val="28"/>
          <w:szCs w:val="28"/>
        </w:rPr>
      </w:pPr>
    </w:p>
    <w:p w:rsidR="00B13973" w:rsidRPr="00556BF7" w:rsidRDefault="00B13973" w:rsidP="00B1397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4786"/>
        <w:gridCol w:w="851"/>
        <w:gridCol w:w="4536"/>
      </w:tblGrid>
      <w:tr w:rsidR="00B13973" w:rsidRPr="00556BF7" w:rsidTr="008B175D">
        <w:trPr>
          <w:trHeight w:val="1240"/>
        </w:trPr>
        <w:tc>
          <w:tcPr>
            <w:tcW w:w="4786" w:type="dxa"/>
          </w:tcPr>
          <w:p w:rsidR="00B13973" w:rsidRPr="00556BF7" w:rsidRDefault="00B13973" w:rsidP="008B175D">
            <w:pPr>
              <w:tabs>
                <w:tab w:val="left" w:pos="3969"/>
              </w:tabs>
              <w:ind w:right="-108"/>
              <w:rPr>
                <w:sz w:val="28"/>
                <w:szCs w:val="28"/>
              </w:rPr>
            </w:pPr>
            <w:r w:rsidRPr="00556BF7">
              <w:rPr>
                <w:sz w:val="28"/>
                <w:szCs w:val="28"/>
              </w:rPr>
              <w:t>Председатель Совета депутатов</w:t>
            </w:r>
          </w:p>
          <w:p w:rsidR="00B13973" w:rsidRPr="00556BF7" w:rsidRDefault="00B13973" w:rsidP="008B175D">
            <w:pPr>
              <w:ind w:right="-108"/>
              <w:rPr>
                <w:sz w:val="28"/>
                <w:szCs w:val="28"/>
              </w:rPr>
            </w:pPr>
            <w:r w:rsidRPr="00556BF7">
              <w:rPr>
                <w:sz w:val="28"/>
                <w:szCs w:val="28"/>
              </w:rPr>
              <w:t>города Новосибирска</w:t>
            </w:r>
          </w:p>
          <w:p w:rsidR="00B13973" w:rsidRPr="00556BF7" w:rsidRDefault="00B13973" w:rsidP="008B175D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B13973" w:rsidRPr="00556BF7" w:rsidRDefault="00B13973" w:rsidP="008B175D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B13973" w:rsidRPr="00556BF7" w:rsidRDefault="00234D43" w:rsidP="00234D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B13973" w:rsidRPr="00556BF7">
              <w:rPr>
                <w:sz w:val="28"/>
                <w:szCs w:val="28"/>
              </w:rPr>
              <w:t>эр города Новосибирска</w:t>
            </w:r>
          </w:p>
        </w:tc>
      </w:tr>
      <w:tr w:rsidR="00B13973" w:rsidRPr="00556BF7" w:rsidTr="008B175D">
        <w:tc>
          <w:tcPr>
            <w:tcW w:w="4786" w:type="dxa"/>
          </w:tcPr>
          <w:p w:rsidR="00B13973" w:rsidRPr="00556BF7" w:rsidRDefault="00B13973" w:rsidP="008B175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В. Асанцев</w:t>
            </w:r>
          </w:p>
        </w:tc>
        <w:tc>
          <w:tcPr>
            <w:tcW w:w="851" w:type="dxa"/>
          </w:tcPr>
          <w:p w:rsidR="00B13973" w:rsidRPr="00556BF7" w:rsidRDefault="00B13973" w:rsidP="008B175D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B13973" w:rsidRPr="00556BF7" w:rsidRDefault="00234D43" w:rsidP="008B175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Г. Кудрявцев</w:t>
            </w:r>
          </w:p>
        </w:tc>
      </w:tr>
    </w:tbl>
    <w:p w:rsidR="00B13973" w:rsidRPr="00556BF7" w:rsidRDefault="00B13973" w:rsidP="00B1397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B13973" w:rsidRPr="00556BF7" w:rsidRDefault="00B13973" w:rsidP="00B1397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2E07C6" w:rsidRDefault="002E07C6" w:rsidP="00B13973">
      <w:pPr>
        <w:tabs>
          <w:tab w:val="left" w:pos="4111"/>
          <w:tab w:val="left" w:pos="5812"/>
        </w:tabs>
        <w:autoSpaceDE w:val="0"/>
        <w:autoSpaceDN w:val="0"/>
        <w:adjustRightInd w:val="0"/>
        <w:jc w:val="center"/>
        <w:rPr>
          <w:sz w:val="28"/>
          <w:szCs w:val="28"/>
        </w:rPr>
        <w:sectPr w:rsidR="002E07C6" w:rsidSect="00ED1C43">
          <w:headerReference w:type="even" r:id="rId15"/>
          <w:headerReference w:type="default" r:id="rId16"/>
          <w:pgSz w:w="11907" w:h="16840" w:code="9"/>
          <w:pgMar w:top="1134" w:right="567" w:bottom="851" w:left="1418" w:header="720" w:footer="720" w:gutter="0"/>
          <w:pgNumType w:start="1"/>
          <w:cols w:space="720"/>
          <w:titlePg/>
        </w:sectPr>
      </w:pPr>
    </w:p>
    <w:p w:rsidR="00AD7AA6" w:rsidRPr="00AD7AA6" w:rsidRDefault="00AD7AA6" w:rsidP="00AD7AA6">
      <w:pPr>
        <w:tabs>
          <w:tab w:val="left" w:pos="3969"/>
        </w:tabs>
        <w:ind w:left="6096"/>
        <w:rPr>
          <w:sz w:val="28"/>
          <w:szCs w:val="28"/>
        </w:rPr>
      </w:pPr>
      <w:bookmarkStart w:id="0" w:name="_GoBack"/>
      <w:bookmarkEnd w:id="0"/>
      <w:r w:rsidRPr="00AD7AA6">
        <w:rPr>
          <w:sz w:val="28"/>
          <w:szCs w:val="28"/>
        </w:rPr>
        <w:lastRenderedPageBreak/>
        <w:t>Приложение 1</w:t>
      </w:r>
    </w:p>
    <w:p w:rsidR="00AD7AA6" w:rsidRPr="00AD7AA6" w:rsidRDefault="00AD7AA6" w:rsidP="00AD7AA6">
      <w:pPr>
        <w:tabs>
          <w:tab w:val="left" w:pos="3969"/>
        </w:tabs>
        <w:ind w:left="6096"/>
        <w:jc w:val="both"/>
        <w:rPr>
          <w:sz w:val="28"/>
          <w:szCs w:val="28"/>
        </w:rPr>
      </w:pPr>
      <w:r w:rsidRPr="00AD7AA6">
        <w:rPr>
          <w:sz w:val="28"/>
          <w:szCs w:val="28"/>
        </w:rPr>
        <w:t>к решению Совета депутатов</w:t>
      </w:r>
    </w:p>
    <w:p w:rsidR="00AD7AA6" w:rsidRPr="00AD7AA6" w:rsidRDefault="00AD7AA6" w:rsidP="00AD7AA6">
      <w:pPr>
        <w:tabs>
          <w:tab w:val="left" w:pos="3969"/>
        </w:tabs>
        <w:ind w:left="6096"/>
        <w:jc w:val="both"/>
        <w:rPr>
          <w:sz w:val="28"/>
          <w:szCs w:val="28"/>
        </w:rPr>
      </w:pPr>
      <w:r w:rsidRPr="00AD7AA6">
        <w:rPr>
          <w:sz w:val="28"/>
          <w:szCs w:val="28"/>
        </w:rPr>
        <w:t>города Новосибирска</w:t>
      </w:r>
    </w:p>
    <w:p w:rsidR="00AD7AA6" w:rsidRPr="00AD7AA6" w:rsidRDefault="00AD7AA6" w:rsidP="00AD7AA6">
      <w:pPr>
        <w:tabs>
          <w:tab w:val="left" w:pos="3969"/>
        </w:tabs>
        <w:ind w:left="6096"/>
        <w:jc w:val="both"/>
        <w:rPr>
          <w:sz w:val="28"/>
          <w:szCs w:val="28"/>
        </w:rPr>
      </w:pPr>
      <w:r w:rsidRPr="00AD7AA6">
        <w:rPr>
          <w:sz w:val="28"/>
          <w:szCs w:val="28"/>
        </w:rPr>
        <w:t xml:space="preserve">от </w:t>
      </w:r>
      <w:r w:rsidR="002E07C6">
        <w:rPr>
          <w:sz w:val="28"/>
          <w:szCs w:val="28"/>
        </w:rPr>
        <w:t>29.05.2024</w:t>
      </w:r>
      <w:r w:rsidRPr="00AD7AA6">
        <w:rPr>
          <w:sz w:val="28"/>
          <w:szCs w:val="28"/>
        </w:rPr>
        <w:t xml:space="preserve"> № </w:t>
      </w:r>
      <w:r w:rsidR="002E07C6">
        <w:rPr>
          <w:sz w:val="28"/>
          <w:szCs w:val="28"/>
        </w:rPr>
        <w:t>705</w:t>
      </w:r>
    </w:p>
    <w:p w:rsidR="00556BF7" w:rsidRDefault="00556BF7" w:rsidP="00E7462B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</w:p>
    <w:p w:rsidR="00AD7AA6" w:rsidRPr="00AD7AA6" w:rsidRDefault="00AD7AA6" w:rsidP="00AD7AA6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AD7AA6">
        <w:rPr>
          <w:sz w:val="28"/>
          <w:szCs w:val="28"/>
        </w:rPr>
        <w:t>Таблица 10</w:t>
      </w:r>
    </w:p>
    <w:p w:rsidR="00AD7AA6" w:rsidRPr="00CD7B05" w:rsidRDefault="00AD7AA6" w:rsidP="00AD7AA6">
      <w:pPr>
        <w:autoSpaceDE w:val="0"/>
        <w:autoSpaceDN w:val="0"/>
        <w:adjustRightInd w:val="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0"/>
        <w:gridCol w:w="1096"/>
        <w:gridCol w:w="6047"/>
        <w:gridCol w:w="1320"/>
        <w:gridCol w:w="849"/>
      </w:tblGrid>
      <w:tr w:rsidR="00AD7AA6" w:rsidRPr="00AD7AA6" w:rsidTr="00202CBD">
        <w:trPr>
          <w:trHeight w:val="608"/>
        </w:trPr>
        <w:tc>
          <w:tcPr>
            <w:tcW w:w="303" w:type="pct"/>
            <w:vMerge w:val="restart"/>
            <w:shd w:val="clear" w:color="auto" w:fill="auto"/>
            <w:hideMark/>
          </w:tcPr>
          <w:p w:rsidR="00AD7AA6" w:rsidRPr="00AD7AA6" w:rsidRDefault="00AD7AA6" w:rsidP="00202CBD">
            <w:pPr>
              <w:jc w:val="center"/>
              <w:rPr>
                <w:sz w:val="28"/>
                <w:szCs w:val="28"/>
              </w:rPr>
            </w:pPr>
            <w:r w:rsidRPr="00AD7AA6">
              <w:rPr>
                <w:sz w:val="28"/>
                <w:szCs w:val="28"/>
              </w:rPr>
              <w:t>№ п/п</w:t>
            </w:r>
          </w:p>
        </w:tc>
        <w:tc>
          <w:tcPr>
            <w:tcW w:w="553" w:type="pct"/>
            <w:vMerge w:val="restart"/>
          </w:tcPr>
          <w:p w:rsidR="00AD7AA6" w:rsidRPr="00AD7AA6" w:rsidRDefault="00AD7AA6" w:rsidP="00202CBD">
            <w:pPr>
              <w:jc w:val="center"/>
              <w:rPr>
                <w:sz w:val="28"/>
                <w:szCs w:val="28"/>
              </w:rPr>
            </w:pPr>
            <w:r w:rsidRPr="00AD7AA6">
              <w:rPr>
                <w:sz w:val="28"/>
                <w:szCs w:val="28"/>
              </w:rPr>
              <w:t>И</w:t>
            </w:r>
            <w:r w:rsidRPr="00AD7AA6">
              <w:rPr>
                <w:sz w:val="28"/>
                <w:szCs w:val="28"/>
              </w:rPr>
              <w:t>н</w:t>
            </w:r>
            <w:r w:rsidRPr="00AD7AA6">
              <w:rPr>
                <w:sz w:val="28"/>
                <w:szCs w:val="28"/>
              </w:rPr>
              <w:t>декс зоны</w:t>
            </w:r>
          </w:p>
        </w:tc>
        <w:tc>
          <w:tcPr>
            <w:tcW w:w="3051" w:type="pct"/>
            <w:vMerge w:val="restart"/>
            <w:shd w:val="clear" w:color="auto" w:fill="auto"/>
            <w:hideMark/>
          </w:tcPr>
          <w:p w:rsidR="00AD7AA6" w:rsidRPr="00AD7AA6" w:rsidRDefault="00AD7AA6" w:rsidP="00202CBD">
            <w:pPr>
              <w:jc w:val="center"/>
              <w:rPr>
                <w:sz w:val="28"/>
                <w:szCs w:val="28"/>
              </w:rPr>
            </w:pPr>
            <w:r w:rsidRPr="00AD7AA6">
              <w:rPr>
                <w:sz w:val="28"/>
                <w:szCs w:val="28"/>
              </w:rPr>
              <w:t>Наименование фун</w:t>
            </w:r>
            <w:r w:rsidRPr="00AD7AA6">
              <w:rPr>
                <w:sz w:val="28"/>
                <w:szCs w:val="28"/>
              </w:rPr>
              <w:t>к</w:t>
            </w:r>
            <w:r w:rsidRPr="00AD7AA6">
              <w:rPr>
                <w:sz w:val="28"/>
                <w:szCs w:val="28"/>
              </w:rPr>
              <w:t>циональной зоны</w:t>
            </w:r>
          </w:p>
        </w:tc>
        <w:tc>
          <w:tcPr>
            <w:tcW w:w="1093" w:type="pct"/>
            <w:gridSpan w:val="2"/>
            <w:shd w:val="clear" w:color="auto" w:fill="auto"/>
          </w:tcPr>
          <w:p w:rsidR="00AD7AA6" w:rsidRPr="00AD7AA6" w:rsidRDefault="00AD7AA6" w:rsidP="00202CBD">
            <w:pPr>
              <w:jc w:val="center"/>
              <w:rPr>
                <w:sz w:val="28"/>
                <w:szCs w:val="28"/>
              </w:rPr>
            </w:pPr>
            <w:r w:rsidRPr="00AD7AA6">
              <w:rPr>
                <w:sz w:val="28"/>
                <w:szCs w:val="28"/>
              </w:rPr>
              <w:t>Площадь, га</w:t>
            </w:r>
          </w:p>
        </w:tc>
      </w:tr>
      <w:tr w:rsidR="00AD7AA6" w:rsidRPr="00AD7AA6" w:rsidTr="00202CBD">
        <w:tc>
          <w:tcPr>
            <w:tcW w:w="303" w:type="pct"/>
            <w:vMerge/>
            <w:shd w:val="clear" w:color="auto" w:fill="auto"/>
            <w:hideMark/>
          </w:tcPr>
          <w:p w:rsidR="00AD7AA6" w:rsidRPr="00AD7AA6" w:rsidRDefault="00AD7AA6" w:rsidP="00202C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3" w:type="pct"/>
            <w:vMerge/>
          </w:tcPr>
          <w:p w:rsidR="00AD7AA6" w:rsidRPr="00AD7AA6" w:rsidRDefault="00AD7AA6" w:rsidP="00202C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51" w:type="pct"/>
            <w:vMerge/>
            <w:shd w:val="clear" w:color="auto" w:fill="auto"/>
            <w:hideMark/>
          </w:tcPr>
          <w:p w:rsidR="00AD7AA6" w:rsidRPr="00AD7AA6" w:rsidRDefault="00AD7AA6" w:rsidP="00202C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4" w:type="pct"/>
            <w:shd w:val="clear" w:color="auto" w:fill="auto"/>
            <w:hideMark/>
          </w:tcPr>
          <w:p w:rsidR="00AD7AA6" w:rsidRPr="00AD7AA6" w:rsidRDefault="00AD7AA6" w:rsidP="00202CBD">
            <w:pPr>
              <w:jc w:val="center"/>
              <w:rPr>
                <w:sz w:val="28"/>
                <w:szCs w:val="28"/>
              </w:rPr>
            </w:pPr>
            <w:r w:rsidRPr="00AD7AA6">
              <w:rPr>
                <w:sz w:val="28"/>
                <w:szCs w:val="28"/>
              </w:rPr>
              <w:t>Знач</w:t>
            </w:r>
            <w:r w:rsidRPr="00AD7AA6">
              <w:rPr>
                <w:sz w:val="28"/>
                <w:szCs w:val="28"/>
              </w:rPr>
              <w:t>е</w:t>
            </w:r>
            <w:r w:rsidRPr="00AD7AA6">
              <w:rPr>
                <w:sz w:val="28"/>
                <w:szCs w:val="28"/>
              </w:rPr>
              <w:t>ние</w:t>
            </w:r>
          </w:p>
        </w:tc>
        <w:tc>
          <w:tcPr>
            <w:tcW w:w="429" w:type="pct"/>
            <w:shd w:val="clear" w:color="auto" w:fill="auto"/>
            <w:hideMark/>
          </w:tcPr>
          <w:p w:rsidR="00AD7AA6" w:rsidRPr="00AD7AA6" w:rsidRDefault="00AD7AA6" w:rsidP="00202CBD">
            <w:pPr>
              <w:suppressAutoHyphens/>
              <w:jc w:val="center"/>
              <w:rPr>
                <w:sz w:val="28"/>
                <w:szCs w:val="28"/>
              </w:rPr>
            </w:pPr>
            <w:r w:rsidRPr="00AD7AA6">
              <w:rPr>
                <w:sz w:val="28"/>
                <w:szCs w:val="28"/>
              </w:rPr>
              <w:t>%</w:t>
            </w:r>
          </w:p>
        </w:tc>
      </w:tr>
      <w:tr w:rsidR="00AD7AA6" w:rsidRPr="00AD7AA6" w:rsidTr="00202CBD">
        <w:tc>
          <w:tcPr>
            <w:tcW w:w="303" w:type="pct"/>
            <w:shd w:val="clear" w:color="auto" w:fill="auto"/>
            <w:vAlign w:val="center"/>
            <w:hideMark/>
          </w:tcPr>
          <w:p w:rsidR="00AD7AA6" w:rsidRPr="00AD7AA6" w:rsidRDefault="00AD7AA6" w:rsidP="00202C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3" w:type="pct"/>
          </w:tcPr>
          <w:p w:rsidR="00AD7AA6" w:rsidRPr="00AD7AA6" w:rsidRDefault="00AD7AA6" w:rsidP="00202C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51" w:type="pct"/>
            <w:shd w:val="clear" w:color="auto" w:fill="auto"/>
            <w:vAlign w:val="center"/>
            <w:hideMark/>
          </w:tcPr>
          <w:p w:rsidR="00AD7AA6" w:rsidRPr="00AD7AA6" w:rsidRDefault="00AD7AA6" w:rsidP="00202CBD">
            <w:pPr>
              <w:jc w:val="both"/>
              <w:rPr>
                <w:sz w:val="28"/>
                <w:szCs w:val="28"/>
              </w:rPr>
            </w:pPr>
            <w:r w:rsidRPr="00AD7AA6">
              <w:rPr>
                <w:sz w:val="28"/>
                <w:szCs w:val="28"/>
              </w:rPr>
              <w:t>Общая площадь г</w:t>
            </w:r>
            <w:r w:rsidRPr="00AD7AA6">
              <w:rPr>
                <w:sz w:val="28"/>
                <w:szCs w:val="28"/>
              </w:rPr>
              <w:t>о</w:t>
            </w:r>
            <w:r w:rsidRPr="00AD7AA6">
              <w:rPr>
                <w:sz w:val="28"/>
                <w:szCs w:val="28"/>
              </w:rPr>
              <w:t>родского округа</w:t>
            </w:r>
          </w:p>
        </w:tc>
        <w:tc>
          <w:tcPr>
            <w:tcW w:w="664" w:type="pct"/>
            <w:shd w:val="clear" w:color="auto" w:fill="auto"/>
            <w:hideMark/>
          </w:tcPr>
          <w:p w:rsidR="00AD7AA6" w:rsidRPr="00AD7AA6" w:rsidRDefault="00AD7AA6" w:rsidP="00202CBD">
            <w:pPr>
              <w:jc w:val="center"/>
              <w:rPr>
                <w:sz w:val="28"/>
                <w:szCs w:val="28"/>
                <w:highlight w:val="yellow"/>
              </w:rPr>
            </w:pPr>
            <w:r w:rsidRPr="00AD7AA6">
              <w:rPr>
                <w:sz w:val="28"/>
                <w:szCs w:val="28"/>
              </w:rPr>
              <w:t>50275,47</w:t>
            </w:r>
          </w:p>
        </w:tc>
        <w:tc>
          <w:tcPr>
            <w:tcW w:w="429" w:type="pct"/>
            <w:shd w:val="clear" w:color="auto" w:fill="auto"/>
            <w:hideMark/>
          </w:tcPr>
          <w:p w:rsidR="00AD7AA6" w:rsidRPr="00AD7AA6" w:rsidRDefault="00AD7AA6" w:rsidP="00202CBD">
            <w:pPr>
              <w:jc w:val="center"/>
              <w:rPr>
                <w:sz w:val="28"/>
                <w:szCs w:val="28"/>
                <w:highlight w:val="yellow"/>
              </w:rPr>
            </w:pPr>
            <w:r w:rsidRPr="00AD7AA6">
              <w:rPr>
                <w:sz w:val="28"/>
                <w:szCs w:val="28"/>
              </w:rPr>
              <w:t>100</w:t>
            </w:r>
          </w:p>
        </w:tc>
      </w:tr>
      <w:tr w:rsidR="00AD7AA6" w:rsidRPr="00AD7AA6" w:rsidTr="00202CBD">
        <w:tc>
          <w:tcPr>
            <w:tcW w:w="303" w:type="pct"/>
            <w:shd w:val="clear" w:color="auto" w:fill="auto"/>
            <w:hideMark/>
          </w:tcPr>
          <w:p w:rsidR="00AD7AA6" w:rsidRPr="00AD7AA6" w:rsidRDefault="00AD7AA6" w:rsidP="00202CBD">
            <w:pPr>
              <w:jc w:val="center"/>
              <w:rPr>
                <w:sz w:val="28"/>
                <w:szCs w:val="28"/>
              </w:rPr>
            </w:pPr>
            <w:r w:rsidRPr="00AD7AA6">
              <w:rPr>
                <w:sz w:val="28"/>
                <w:szCs w:val="28"/>
              </w:rPr>
              <w:t>1</w:t>
            </w:r>
          </w:p>
        </w:tc>
        <w:tc>
          <w:tcPr>
            <w:tcW w:w="553" w:type="pct"/>
          </w:tcPr>
          <w:p w:rsidR="00AD7AA6" w:rsidRPr="00AD7AA6" w:rsidRDefault="00AD7AA6" w:rsidP="00202CBD">
            <w:pPr>
              <w:jc w:val="center"/>
              <w:rPr>
                <w:sz w:val="28"/>
                <w:szCs w:val="28"/>
              </w:rPr>
            </w:pPr>
            <w:r w:rsidRPr="00AD7AA6">
              <w:rPr>
                <w:sz w:val="28"/>
                <w:szCs w:val="28"/>
              </w:rPr>
              <w:t>100</w:t>
            </w:r>
          </w:p>
        </w:tc>
        <w:tc>
          <w:tcPr>
            <w:tcW w:w="3051" w:type="pct"/>
            <w:shd w:val="clear" w:color="auto" w:fill="auto"/>
            <w:hideMark/>
          </w:tcPr>
          <w:p w:rsidR="00AD7AA6" w:rsidRPr="00AD7AA6" w:rsidRDefault="00AD7AA6" w:rsidP="00202CBD">
            <w:pPr>
              <w:rPr>
                <w:sz w:val="28"/>
                <w:szCs w:val="28"/>
              </w:rPr>
            </w:pPr>
            <w:r w:rsidRPr="00AD7AA6">
              <w:rPr>
                <w:sz w:val="28"/>
                <w:szCs w:val="28"/>
              </w:rPr>
              <w:t>Жилая зона</w:t>
            </w:r>
          </w:p>
        </w:tc>
        <w:tc>
          <w:tcPr>
            <w:tcW w:w="664" w:type="pct"/>
            <w:shd w:val="clear" w:color="auto" w:fill="auto"/>
            <w:hideMark/>
          </w:tcPr>
          <w:p w:rsidR="00AD7AA6" w:rsidRPr="00AD7AA6" w:rsidRDefault="00AD7AA6" w:rsidP="00202CBD">
            <w:pPr>
              <w:jc w:val="center"/>
              <w:rPr>
                <w:sz w:val="28"/>
                <w:szCs w:val="28"/>
              </w:rPr>
            </w:pPr>
            <w:r w:rsidRPr="00AD7AA6">
              <w:rPr>
                <w:sz w:val="28"/>
                <w:szCs w:val="28"/>
              </w:rPr>
              <w:t>10501,10</w:t>
            </w:r>
          </w:p>
        </w:tc>
        <w:tc>
          <w:tcPr>
            <w:tcW w:w="429" w:type="pct"/>
            <w:shd w:val="clear" w:color="auto" w:fill="auto"/>
          </w:tcPr>
          <w:p w:rsidR="00AD7AA6" w:rsidRPr="00AD7AA6" w:rsidRDefault="00AD7AA6" w:rsidP="00202CBD">
            <w:pPr>
              <w:jc w:val="center"/>
              <w:rPr>
                <w:sz w:val="28"/>
                <w:szCs w:val="28"/>
              </w:rPr>
            </w:pPr>
            <w:r w:rsidRPr="00AD7AA6">
              <w:rPr>
                <w:sz w:val="28"/>
                <w:szCs w:val="28"/>
              </w:rPr>
              <w:t>20,89</w:t>
            </w:r>
          </w:p>
        </w:tc>
      </w:tr>
      <w:tr w:rsidR="00AD7AA6" w:rsidRPr="00AD7AA6" w:rsidTr="00202CBD">
        <w:trPr>
          <w:trHeight w:val="89"/>
        </w:trPr>
        <w:tc>
          <w:tcPr>
            <w:tcW w:w="303" w:type="pct"/>
            <w:shd w:val="clear" w:color="auto" w:fill="auto"/>
            <w:hideMark/>
          </w:tcPr>
          <w:p w:rsidR="00AD7AA6" w:rsidRPr="00AD7AA6" w:rsidRDefault="00AD7AA6" w:rsidP="00202CBD">
            <w:pPr>
              <w:jc w:val="center"/>
              <w:rPr>
                <w:sz w:val="28"/>
                <w:szCs w:val="28"/>
              </w:rPr>
            </w:pPr>
            <w:r w:rsidRPr="00AD7AA6">
              <w:rPr>
                <w:sz w:val="28"/>
                <w:szCs w:val="28"/>
              </w:rPr>
              <w:t>2</w:t>
            </w:r>
          </w:p>
        </w:tc>
        <w:tc>
          <w:tcPr>
            <w:tcW w:w="553" w:type="pct"/>
          </w:tcPr>
          <w:p w:rsidR="00AD7AA6" w:rsidRPr="00AD7AA6" w:rsidRDefault="00AD7AA6" w:rsidP="00202CBD">
            <w:pPr>
              <w:jc w:val="center"/>
              <w:rPr>
                <w:sz w:val="28"/>
                <w:szCs w:val="28"/>
              </w:rPr>
            </w:pPr>
            <w:r w:rsidRPr="00AD7AA6">
              <w:rPr>
                <w:sz w:val="28"/>
                <w:szCs w:val="28"/>
              </w:rPr>
              <w:t>200</w:t>
            </w:r>
          </w:p>
        </w:tc>
        <w:tc>
          <w:tcPr>
            <w:tcW w:w="3051" w:type="pct"/>
            <w:shd w:val="clear" w:color="auto" w:fill="auto"/>
            <w:vAlign w:val="center"/>
            <w:hideMark/>
          </w:tcPr>
          <w:p w:rsidR="00AD7AA6" w:rsidRPr="00AD7AA6" w:rsidRDefault="00AD7AA6" w:rsidP="00202CBD">
            <w:pPr>
              <w:rPr>
                <w:sz w:val="28"/>
                <w:szCs w:val="28"/>
              </w:rPr>
            </w:pPr>
            <w:r w:rsidRPr="00AD7AA6">
              <w:rPr>
                <w:sz w:val="28"/>
                <w:szCs w:val="28"/>
              </w:rPr>
              <w:t>Зона смешанной и общественно-деловой з</w:t>
            </w:r>
            <w:r w:rsidRPr="00AD7AA6">
              <w:rPr>
                <w:sz w:val="28"/>
                <w:szCs w:val="28"/>
              </w:rPr>
              <w:t>а</w:t>
            </w:r>
            <w:r w:rsidRPr="00AD7AA6">
              <w:rPr>
                <w:sz w:val="28"/>
                <w:szCs w:val="28"/>
              </w:rPr>
              <w:t>стройки</w:t>
            </w:r>
          </w:p>
        </w:tc>
        <w:tc>
          <w:tcPr>
            <w:tcW w:w="664" w:type="pct"/>
            <w:shd w:val="clear" w:color="auto" w:fill="auto"/>
            <w:hideMark/>
          </w:tcPr>
          <w:p w:rsidR="00AD7AA6" w:rsidRPr="00AD7AA6" w:rsidRDefault="00AD7AA6" w:rsidP="00202CBD">
            <w:pPr>
              <w:jc w:val="center"/>
              <w:rPr>
                <w:sz w:val="28"/>
                <w:szCs w:val="28"/>
              </w:rPr>
            </w:pPr>
            <w:r w:rsidRPr="00AD7AA6">
              <w:rPr>
                <w:sz w:val="28"/>
                <w:szCs w:val="28"/>
              </w:rPr>
              <w:t>2343,25</w:t>
            </w:r>
          </w:p>
        </w:tc>
        <w:tc>
          <w:tcPr>
            <w:tcW w:w="429" w:type="pct"/>
            <w:shd w:val="clear" w:color="auto" w:fill="auto"/>
          </w:tcPr>
          <w:p w:rsidR="00AD7AA6" w:rsidRPr="00AD7AA6" w:rsidRDefault="00AD7AA6" w:rsidP="00202CBD">
            <w:pPr>
              <w:jc w:val="center"/>
              <w:rPr>
                <w:sz w:val="28"/>
                <w:szCs w:val="28"/>
              </w:rPr>
            </w:pPr>
            <w:r w:rsidRPr="00AD7AA6">
              <w:rPr>
                <w:sz w:val="28"/>
                <w:szCs w:val="28"/>
              </w:rPr>
              <w:t>4,66</w:t>
            </w:r>
          </w:p>
        </w:tc>
      </w:tr>
      <w:tr w:rsidR="00AD7AA6" w:rsidRPr="00AD7AA6" w:rsidTr="00202CBD">
        <w:tc>
          <w:tcPr>
            <w:tcW w:w="303" w:type="pct"/>
            <w:shd w:val="clear" w:color="auto" w:fill="auto"/>
            <w:hideMark/>
          </w:tcPr>
          <w:p w:rsidR="00AD7AA6" w:rsidRPr="00AD7AA6" w:rsidRDefault="00AD7AA6" w:rsidP="00202CBD">
            <w:pPr>
              <w:jc w:val="center"/>
              <w:rPr>
                <w:sz w:val="28"/>
                <w:szCs w:val="28"/>
              </w:rPr>
            </w:pPr>
            <w:r w:rsidRPr="00AD7AA6">
              <w:rPr>
                <w:sz w:val="28"/>
                <w:szCs w:val="28"/>
              </w:rPr>
              <w:t>3</w:t>
            </w:r>
          </w:p>
        </w:tc>
        <w:tc>
          <w:tcPr>
            <w:tcW w:w="553" w:type="pct"/>
          </w:tcPr>
          <w:p w:rsidR="00AD7AA6" w:rsidRPr="00AD7AA6" w:rsidRDefault="00AD7AA6" w:rsidP="00202CBD">
            <w:pPr>
              <w:jc w:val="center"/>
              <w:rPr>
                <w:sz w:val="28"/>
                <w:szCs w:val="28"/>
              </w:rPr>
            </w:pPr>
            <w:r w:rsidRPr="00AD7AA6">
              <w:rPr>
                <w:sz w:val="28"/>
                <w:szCs w:val="28"/>
              </w:rPr>
              <w:t>300</w:t>
            </w:r>
          </w:p>
        </w:tc>
        <w:tc>
          <w:tcPr>
            <w:tcW w:w="3051" w:type="pct"/>
            <w:shd w:val="clear" w:color="auto" w:fill="auto"/>
            <w:vAlign w:val="center"/>
            <w:hideMark/>
          </w:tcPr>
          <w:p w:rsidR="00AD7AA6" w:rsidRPr="00AD7AA6" w:rsidRDefault="00AD7AA6" w:rsidP="00202CBD">
            <w:pPr>
              <w:rPr>
                <w:sz w:val="28"/>
                <w:szCs w:val="28"/>
              </w:rPr>
            </w:pPr>
            <w:r w:rsidRPr="00AD7AA6">
              <w:rPr>
                <w:sz w:val="28"/>
                <w:szCs w:val="28"/>
              </w:rPr>
              <w:t>Общественно-деловая зона</w:t>
            </w:r>
          </w:p>
        </w:tc>
        <w:tc>
          <w:tcPr>
            <w:tcW w:w="664" w:type="pct"/>
            <w:shd w:val="clear" w:color="auto" w:fill="auto"/>
            <w:hideMark/>
          </w:tcPr>
          <w:p w:rsidR="00AD7AA6" w:rsidRPr="00AD7AA6" w:rsidRDefault="00AD7AA6" w:rsidP="00202CBD">
            <w:pPr>
              <w:jc w:val="center"/>
              <w:rPr>
                <w:sz w:val="28"/>
                <w:szCs w:val="28"/>
              </w:rPr>
            </w:pPr>
            <w:r w:rsidRPr="00AD7AA6">
              <w:rPr>
                <w:sz w:val="28"/>
                <w:szCs w:val="28"/>
              </w:rPr>
              <w:t>2755,72</w:t>
            </w:r>
          </w:p>
        </w:tc>
        <w:tc>
          <w:tcPr>
            <w:tcW w:w="429" w:type="pct"/>
            <w:shd w:val="clear" w:color="auto" w:fill="auto"/>
          </w:tcPr>
          <w:p w:rsidR="00AD7AA6" w:rsidRPr="00AD7AA6" w:rsidRDefault="00AD7AA6" w:rsidP="00202CBD">
            <w:pPr>
              <w:jc w:val="center"/>
              <w:rPr>
                <w:sz w:val="28"/>
                <w:szCs w:val="28"/>
              </w:rPr>
            </w:pPr>
            <w:r w:rsidRPr="00AD7AA6">
              <w:rPr>
                <w:sz w:val="28"/>
                <w:szCs w:val="28"/>
              </w:rPr>
              <w:t>5,48</w:t>
            </w:r>
          </w:p>
        </w:tc>
      </w:tr>
      <w:tr w:rsidR="00AD7AA6" w:rsidRPr="00AD7AA6" w:rsidTr="00202CBD">
        <w:tc>
          <w:tcPr>
            <w:tcW w:w="303" w:type="pct"/>
            <w:shd w:val="clear" w:color="auto" w:fill="auto"/>
            <w:hideMark/>
          </w:tcPr>
          <w:p w:rsidR="00AD7AA6" w:rsidRPr="00AD7AA6" w:rsidRDefault="00AD7AA6" w:rsidP="00202CBD">
            <w:pPr>
              <w:jc w:val="center"/>
              <w:rPr>
                <w:sz w:val="28"/>
                <w:szCs w:val="28"/>
              </w:rPr>
            </w:pPr>
            <w:r w:rsidRPr="00AD7AA6">
              <w:rPr>
                <w:sz w:val="28"/>
                <w:szCs w:val="28"/>
              </w:rPr>
              <w:t>4</w:t>
            </w:r>
          </w:p>
        </w:tc>
        <w:tc>
          <w:tcPr>
            <w:tcW w:w="553" w:type="pct"/>
          </w:tcPr>
          <w:p w:rsidR="00AD7AA6" w:rsidRPr="00AD7AA6" w:rsidRDefault="00AD7AA6" w:rsidP="00202CBD">
            <w:pPr>
              <w:jc w:val="center"/>
              <w:rPr>
                <w:sz w:val="28"/>
                <w:szCs w:val="28"/>
              </w:rPr>
            </w:pPr>
            <w:r w:rsidRPr="00AD7AA6">
              <w:rPr>
                <w:sz w:val="28"/>
                <w:szCs w:val="28"/>
              </w:rPr>
              <w:t>400</w:t>
            </w:r>
          </w:p>
        </w:tc>
        <w:tc>
          <w:tcPr>
            <w:tcW w:w="3051" w:type="pct"/>
            <w:shd w:val="clear" w:color="auto" w:fill="auto"/>
            <w:vAlign w:val="center"/>
            <w:hideMark/>
          </w:tcPr>
          <w:p w:rsidR="00AD7AA6" w:rsidRPr="00AD7AA6" w:rsidRDefault="00AD7AA6" w:rsidP="00202CBD">
            <w:pPr>
              <w:rPr>
                <w:sz w:val="28"/>
                <w:szCs w:val="28"/>
              </w:rPr>
            </w:pPr>
            <w:r w:rsidRPr="00AD7AA6">
              <w:rPr>
                <w:sz w:val="28"/>
                <w:szCs w:val="28"/>
              </w:rPr>
              <w:t>Производственная з</w:t>
            </w:r>
            <w:r w:rsidRPr="00AD7AA6">
              <w:rPr>
                <w:sz w:val="28"/>
                <w:szCs w:val="28"/>
              </w:rPr>
              <w:t>о</w:t>
            </w:r>
            <w:r w:rsidRPr="00AD7AA6">
              <w:rPr>
                <w:sz w:val="28"/>
                <w:szCs w:val="28"/>
              </w:rPr>
              <w:t>на</w:t>
            </w:r>
          </w:p>
        </w:tc>
        <w:tc>
          <w:tcPr>
            <w:tcW w:w="664" w:type="pct"/>
            <w:shd w:val="clear" w:color="auto" w:fill="auto"/>
            <w:hideMark/>
          </w:tcPr>
          <w:p w:rsidR="00AD7AA6" w:rsidRPr="00AD7AA6" w:rsidRDefault="00AD7AA6" w:rsidP="00202CBD">
            <w:pPr>
              <w:jc w:val="center"/>
              <w:rPr>
                <w:sz w:val="28"/>
                <w:szCs w:val="28"/>
              </w:rPr>
            </w:pPr>
            <w:r w:rsidRPr="00AD7AA6">
              <w:rPr>
                <w:sz w:val="28"/>
                <w:szCs w:val="28"/>
              </w:rPr>
              <w:t>5354,93</w:t>
            </w:r>
          </w:p>
        </w:tc>
        <w:tc>
          <w:tcPr>
            <w:tcW w:w="429" w:type="pct"/>
            <w:shd w:val="clear" w:color="auto" w:fill="auto"/>
          </w:tcPr>
          <w:p w:rsidR="00AD7AA6" w:rsidRPr="00AD7AA6" w:rsidRDefault="00AD7AA6" w:rsidP="00202CBD">
            <w:pPr>
              <w:jc w:val="center"/>
              <w:rPr>
                <w:sz w:val="28"/>
                <w:szCs w:val="28"/>
              </w:rPr>
            </w:pPr>
            <w:r w:rsidRPr="00AD7AA6">
              <w:rPr>
                <w:sz w:val="28"/>
                <w:szCs w:val="28"/>
              </w:rPr>
              <w:t>10,65</w:t>
            </w:r>
          </w:p>
        </w:tc>
      </w:tr>
      <w:tr w:rsidR="00AD7AA6" w:rsidRPr="00AD7AA6" w:rsidTr="00202CBD">
        <w:tc>
          <w:tcPr>
            <w:tcW w:w="303" w:type="pct"/>
            <w:shd w:val="clear" w:color="auto" w:fill="auto"/>
            <w:hideMark/>
          </w:tcPr>
          <w:p w:rsidR="00AD7AA6" w:rsidRPr="00AD7AA6" w:rsidRDefault="00AD7AA6" w:rsidP="00202CBD">
            <w:pPr>
              <w:jc w:val="center"/>
              <w:rPr>
                <w:sz w:val="28"/>
                <w:szCs w:val="28"/>
              </w:rPr>
            </w:pPr>
            <w:r w:rsidRPr="00AD7AA6">
              <w:rPr>
                <w:sz w:val="28"/>
                <w:szCs w:val="28"/>
              </w:rPr>
              <w:t>5</w:t>
            </w:r>
          </w:p>
        </w:tc>
        <w:tc>
          <w:tcPr>
            <w:tcW w:w="553" w:type="pct"/>
          </w:tcPr>
          <w:p w:rsidR="00AD7AA6" w:rsidRPr="00AD7AA6" w:rsidRDefault="00AD7AA6" w:rsidP="00202CBD">
            <w:pPr>
              <w:jc w:val="center"/>
              <w:rPr>
                <w:sz w:val="28"/>
                <w:szCs w:val="28"/>
              </w:rPr>
            </w:pPr>
            <w:r w:rsidRPr="00AD7AA6">
              <w:rPr>
                <w:sz w:val="28"/>
                <w:szCs w:val="28"/>
              </w:rPr>
              <w:t>403</w:t>
            </w:r>
          </w:p>
        </w:tc>
        <w:tc>
          <w:tcPr>
            <w:tcW w:w="3051" w:type="pct"/>
            <w:shd w:val="clear" w:color="auto" w:fill="auto"/>
            <w:vAlign w:val="center"/>
            <w:hideMark/>
          </w:tcPr>
          <w:p w:rsidR="00AD7AA6" w:rsidRPr="00AD7AA6" w:rsidRDefault="00AD7AA6" w:rsidP="00202CBD">
            <w:pPr>
              <w:rPr>
                <w:sz w:val="28"/>
                <w:szCs w:val="28"/>
              </w:rPr>
            </w:pPr>
            <w:r w:rsidRPr="00AD7AA6">
              <w:rPr>
                <w:sz w:val="28"/>
                <w:szCs w:val="28"/>
              </w:rPr>
              <w:t>Научно-производственная з</w:t>
            </w:r>
            <w:r w:rsidRPr="00AD7AA6">
              <w:rPr>
                <w:sz w:val="28"/>
                <w:szCs w:val="28"/>
              </w:rPr>
              <w:t>о</w:t>
            </w:r>
            <w:r w:rsidRPr="00AD7AA6">
              <w:rPr>
                <w:sz w:val="28"/>
                <w:szCs w:val="28"/>
              </w:rPr>
              <w:t>на</w:t>
            </w:r>
          </w:p>
        </w:tc>
        <w:tc>
          <w:tcPr>
            <w:tcW w:w="664" w:type="pct"/>
            <w:shd w:val="clear" w:color="auto" w:fill="auto"/>
            <w:hideMark/>
          </w:tcPr>
          <w:p w:rsidR="00AD7AA6" w:rsidRPr="00AD7AA6" w:rsidRDefault="00AD7AA6" w:rsidP="00202CBD">
            <w:pPr>
              <w:jc w:val="center"/>
              <w:rPr>
                <w:sz w:val="28"/>
                <w:szCs w:val="28"/>
              </w:rPr>
            </w:pPr>
            <w:r w:rsidRPr="00AD7AA6">
              <w:rPr>
                <w:sz w:val="28"/>
                <w:szCs w:val="28"/>
              </w:rPr>
              <w:t>518,48</w:t>
            </w:r>
          </w:p>
        </w:tc>
        <w:tc>
          <w:tcPr>
            <w:tcW w:w="429" w:type="pct"/>
            <w:shd w:val="clear" w:color="auto" w:fill="auto"/>
          </w:tcPr>
          <w:p w:rsidR="00AD7AA6" w:rsidRPr="00AD7AA6" w:rsidRDefault="00AD7AA6" w:rsidP="00202CBD">
            <w:pPr>
              <w:jc w:val="center"/>
              <w:rPr>
                <w:sz w:val="28"/>
                <w:szCs w:val="28"/>
              </w:rPr>
            </w:pPr>
            <w:r w:rsidRPr="00AD7AA6">
              <w:rPr>
                <w:sz w:val="28"/>
                <w:szCs w:val="28"/>
              </w:rPr>
              <w:t>1,03</w:t>
            </w:r>
          </w:p>
        </w:tc>
      </w:tr>
      <w:tr w:rsidR="00AD7AA6" w:rsidRPr="00AD7AA6" w:rsidTr="00202CBD">
        <w:tc>
          <w:tcPr>
            <w:tcW w:w="303" w:type="pct"/>
            <w:shd w:val="clear" w:color="auto" w:fill="auto"/>
            <w:hideMark/>
          </w:tcPr>
          <w:p w:rsidR="00AD7AA6" w:rsidRPr="00AD7AA6" w:rsidRDefault="00AD7AA6" w:rsidP="00202CBD">
            <w:pPr>
              <w:jc w:val="center"/>
              <w:rPr>
                <w:sz w:val="28"/>
                <w:szCs w:val="28"/>
              </w:rPr>
            </w:pPr>
            <w:r w:rsidRPr="00AD7AA6">
              <w:rPr>
                <w:sz w:val="28"/>
                <w:szCs w:val="28"/>
              </w:rPr>
              <w:t>6</w:t>
            </w:r>
          </w:p>
        </w:tc>
        <w:tc>
          <w:tcPr>
            <w:tcW w:w="553" w:type="pct"/>
          </w:tcPr>
          <w:p w:rsidR="00AD7AA6" w:rsidRPr="00AD7AA6" w:rsidRDefault="00AD7AA6" w:rsidP="00202CBD">
            <w:pPr>
              <w:jc w:val="center"/>
              <w:rPr>
                <w:sz w:val="28"/>
                <w:szCs w:val="28"/>
              </w:rPr>
            </w:pPr>
            <w:r w:rsidRPr="00AD7AA6">
              <w:rPr>
                <w:sz w:val="28"/>
                <w:szCs w:val="28"/>
              </w:rPr>
              <w:t>404</w:t>
            </w:r>
          </w:p>
        </w:tc>
        <w:tc>
          <w:tcPr>
            <w:tcW w:w="3051" w:type="pct"/>
            <w:shd w:val="clear" w:color="auto" w:fill="auto"/>
            <w:vAlign w:val="center"/>
            <w:hideMark/>
          </w:tcPr>
          <w:p w:rsidR="00AD7AA6" w:rsidRPr="00AD7AA6" w:rsidRDefault="00AD7AA6" w:rsidP="00202CBD">
            <w:pPr>
              <w:rPr>
                <w:sz w:val="28"/>
                <w:szCs w:val="28"/>
              </w:rPr>
            </w:pPr>
            <w:r w:rsidRPr="00AD7AA6">
              <w:rPr>
                <w:sz w:val="28"/>
                <w:szCs w:val="28"/>
              </w:rPr>
              <w:t>Зона инженерной и</w:t>
            </w:r>
            <w:r w:rsidRPr="00AD7AA6">
              <w:rPr>
                <w:sz w:val="28"/>
                <w:szCs w:val="28"/>
              </w:rPr>
              <w:t>н</w:t>
            </w:r>
            <w:r w:rsidRPr="00AD7AA6">
              <w:rPr>
                <w:sz w:val="28"/>
                <w:szCs w:val="28"/>
              </w:rPr>
              <w:t>фраструктуры</w:t>
            </w:r>
          </w:p>
        </w:tc>
        <w:tc>
          <w:tcPr>
            <w:tcW w:w="664" w:type="pct"/>
            <w:shd w:val="clear" w:color="auto" w:fill="auto"/>
            <w:hideMark/>
          </w:tcPr>
          <w:p w:rsidR="00AD7AA6" w:rsidRPr="00AD7AA6" w:rsidRDefault="00AD7AA6" w:rsidP="00202CBD">
            <w:pPr>
              <w:jc w:val="center"/>
              <w:rPr>
                <w:sz w:val="28"/>
                <w:szCs w:val="28"/>
              </w:rPr>
            </w:pPr>
            <w:r w:rsidRPr="00AD7AA6">
              <w:rPr>
                <w:sz w:val="28"/>
                <w:szCs w:val="28"/>
              </w:rPr>
              <w:t>534,06</w:t>
            </w:r>
          </w:p>
        </w:tc>
        <w:tc>
          <w:tcPr>
            <w:tcW w:w="429" w:type="pct"/>
            <w:shd w:val="clear" w:color="auto" w:fill="auto"/>
          </w:tcPr>
          <w:p w:rsidR="00AD7AA6" w:rsidRPr="00AD7AA6" w:rsidRDefault="00AD7AA6" w:rsidP="00202CBD">
            <w:pPr>
              <w:jc w:val="center"/>
              <w:rPr>
                <w:sz w:val="28"/>
                <w:szCs w:val="28"/>
              </w:rPr>
            </w:pPr>
            <w:r w:rsidRPr="00AD7AA6">
              <w:rPr>
                <w:sz w:val="28"/>
                <w:szCs w:val="28"/>
              </w:rPr>
              <w:t>1,06</w:t>
            </w:r>
          </w:p>
        </w:tc>
      </w:tr>
      <w:tr w:rsidR="00AD7AA6" w:rsidRPr="00AD7AA6" w:rsidTr="00202CBD">
        <w:tc>
          <w:tcPr>
            <w:tcW w:w="303" w:type="pct"/>
            <w:shd w:val="clear" w:color="auto" w:fill="auto"/>
            <w:hideMark/>
          </w:tcPr>
          <w:p w:rsidR="00AD7AA6" w:rsidRPr="00AD7AA6" w:rsidRDefault="00AD7AA6" w:rsidP="00202CBD">
            <w:pPr>
              <w:jc w:val="center"/>
              <w:rPr>
                <w:sz w:val="28"/>
                <w:szCs w:val="28"/>
              </w:rPr>
            </w:pPr>
            <w:r w:rsidRPr="00AD7AA6">
              <w:rPr>
                <w:sz w:val="28"/>
                <w:szCs w:val="28"/>
              </w:rPr>
              <w:t>7</w:t>
            </w:r>
          </w:p>
        </w:tc>
        <w:tc>
          <w:tcPr>
            <w:tcW w:w="553" w:type="pct"/>
          </w:tcPr>
          <w:p w:rsidR="00AD7AA6" w:rsidRPr="00AD7AA6" w:rsidRDefault="00AD7AA6" w:rsidP="00202CBD">
            <w:pPr>
              <w:jc w:val="center"/>
              <w:rPr>
                <w:sz w:val="28"/>
                <w:szCs w:val="28"/>
              </w:rPr>
            </w:pPr>
            <w:r w:rsidRPr="00AD7AA6">
              <w:rPr>
                <w:sz w:val="28"/>
                <w:szCs w:val="28"/>
              </w:rPr>
              <w:t>405</w:t>
            </w:r>
          </w:p>
        </w:tc>
        <w:tc>
          <w:tcPr>
            <w:tcW w:w="3051" w:type="pct"/>
            <w:shd w:val="clear" w:color="auto" w:fill="auto"/>
            <w:vAlign w:val="center"/>
            <w:hideMark/>
          </w:tcPr>
          <w:p w:rsidR="00AD7AA6" w:rsidRPr="00AD7AA6" w:rsidRDefault="00AD7AA6" w:rsidP="00202CBD">
            <w:pPr>
              <w:rPr>
                <w:sz w:val="28"/>
                <w:szCs w:val="28"/>
              </w:rPr>
            </w:pPr>
            <w:r w:rsidRPr="00AD7AA6">
              <w:rPr>
                <w:sz w:val="28"/>
                <w:szCs w:val="28"/>
              </w:rPr>
              <w:t>Зона транспортной инфраструктуры</w:t>
            </w:r>
          </w:p>
        </w:tc>
        <w:tc>
          <w:tcPr>
            <w:tcW w:w="664" w:type="pct"/>
            <w:shd w:val="clear" w:color="auto" w:fill="auto"/>
            <w:hideMark/>
          </w:tcPr>
          <w:p w:rsidR="00AD7AA6" w:rsidRPr="00AD7AA6" w:rsidRDefault="00AD7AA6" w:rsidP="00202CBD">
            <w:pPr>
              <w:jc w:val="center"/>
              <w:rPr>
                <w:sz w:val="28"/>
                <w:szCs w:val="28"/>
              </w:rPr>
            </w:pPr>
            <w:r w:rsidRPr="00AD7AA6">
              <w:rPr>
                <w:sz w:val="28"/>
                <w:szCs w:val="28"/>
              </w:rPr>
              <w:t>1833,35</w:t>
            </w:r>
          </w:p>
        </w:tc>
        <w:tc>
          <w:tcPr>
            <w:tcW w:w="429" w:type="pct"/>
            <w:shd w:val="clear" w:color="auto" w:fill="auto"/>
          </w:tcPr>
          <w:p w:rsidR="00AD7AA6" w:rsidRPr="00AD7AA6" w:rsidRDefault="00AD7AA6" w:rsidP="00202CBD">
            <w:pPr>
              <w:jc w:val="center"/>
              <w:rPr>
                <w:sz w:val="28"/>
                <w:szCs w:val="28"/>
              </w:rPr>
            </w:pPr>
            <w:r w:rsidRPr="00AD7AA6">
              <w:rPr>
                <w:sz w:val="28"/>
                <w:szCs w:val="28"/>
              </w:rPr>
              <w:t>3,65</w:t>
            </w:r>
          </w:p>
        </w:tc>
      </w:tr>
      <w:tr w:rsidR="00AD7AA6" w:rsidRPr="00AD7AA6" w:rsidTr="00202CBD">
        <w:tc>
          <w:tcPr>
            <w:tcW w:w="303" w:type="pct"/>
            <w:shd w:val="clear" w:color="auto" w:fill="auto"/>
            <w:hideMark/>
          </w:tcPr>
          <w:p w:rsidR="00AD7AA6" w:rsidRPr="00AD7AA6" w:rsidRDefault="00AD7AA6" w:rsidP="00202CBD">
            <w:pPr>
              <w:jc w:val="center"/>
              <w:rPr>
                <w:sz w:val="28"/>
                <w:szCs w:val="28"/>
              </w:rPr>
            </w:pPr>
            <w:r w:rsidRPr="00AD7AA6">
              <w:rPr>
                <w:sz w:val="28"/>
                <w:szCs w:val="28"/>
              </w:rPr>
              <w:t>8</w:t>
            </w:r>
          </w:p>
        </w:tc>
        <w:tc>
          <w:tcPr>
            <w:tcW w:w="553" w:type="pct"/>
          </w:tcPr>
          <w:p w:rsidR="00AD7AA6" w:rsidRPr="00AD7AA6" w:rsidRDefault="00AD7AA6" w:rsidP="00202CBD">
            <w:pPr>
              <w:jc w:val="center"/>
              <w:rPr>
                <w:sz w:val="28"/>
                <w:szCs w:val="28"/>
              </w:rPr>
            </w:pPr>
            <w:r w:rsidRPr="00AD7AA6">
              <w:rPr>
                <w:sz w:val="28"/>
                <w:szCs w:val="28"/>
              </w:rPr>
              <w:t>405/1</w:t>
            </w:r>
          </w:p>
        </w:tc>
        <w:tc>
          <w:tcPr>
            <w:tcW w:w="3051" w:type="pct"/>
            <w:shd w:val="clear" w:color="auto" w:fill="auto"/>
            <w:vAlign w:val="center"/>
            <w:hideMark/>
          </w:tcPr>
          <w:p w:rsidR="00AD7AA6" w:rsidRPr="00AD7AA6" w:rsidRDefault="00AD7AA6" w:rsidP="00202CBD">
            <w:pPr>
              <w:rPr>
                <w:sz w:val="28"/>
                <w:szCs w:val="28"/>
              </w:rPr>
            </w:pPr>
            <w:r w:rsidRPr="00AD7AA6">
              <w:rPr>
                <w:sz w:val="28"/>
                <w:szCs w:val="28"/>
              </w:rPr>
              <w:t>Зона транспортной инфраструктуры (подзона улично-дорожной сети)</w:t>
            </w:r>
          </w:p>
        </w:tc>
        <w:tc>
          <w:tcPr>
            <w:tcW w:w="664" w:type="pct"/>
            <w:shd w:val="clear" w:color="auto" w:fill="auto"/>
            <w:hideMark/>
          </w:tcPr>
          <w:p w:rsidR="00AD7AA6" w:rsidRPr="00AD7AA6" w:rsidRDefault="00AD7AA6" w:rsidP="00202CBD">
            <w:pPr>
              <w:jc w:val="center"/>
              <w:rPr>
                <w:sz w:val="28"/>
                <w:szCs w:val="28"/>
              </w:rPr>
            </w:pPr>
            <w:r w:rsidRPr="00AD7AA6">
              <w:rPr>
                <w:sz w:val="28"/>
                <w:szCs w:val="28"/>
              </w:rPr>
              <w:t>3339,31</w:t>
            </w:r>
          </w:p>
        </w:tc>
        <w:tc>
          <w:tcPr>
            <w:tcW w:w="429" w:type="pct"/>
            <w:shd w:val="clear" w:color="auto" w:fill="auto"/>
          </w:tcPr>
          <w:p w:rsidR="00AD7AA6" w:rsidRPr="00AD7AA6" w:rsidRDefault="00AD7AA6" w:rsidP="00202CBD">
            <w:pPr>
              <w:jc w:val="center"/>
              <w:rPr>
                <w:sz w:val="28"/>
                <w:szCs w:val="28"/>
              </w:rPr>
            </w:pPr>
            <w:r w:rsidRPr="00AD7AA6">
              <w:rPr>
                <w:sz w:val="28"/>
                <w:szCs w:val="28"/>
              </w:rPr>
              <w:t>6,64</w:t>
            </w:r>
          </w:p>
        </w:tc>
      </w:tr>
      <w:tr w:rsidR="00AD7AA6" w:rsidRPr="00AD7AA6" w:rsidTr="00202CBD">
        <w:tc>
          <w:tcPr>
            <w:tcW w:w="303" w:type="pct"/>
            <w:shd w:val="clear" w:color="auto" w:fill="auto"/>
            <w:hideMark/>
          </w:tcPr>
          <w:p w:rsidR="00AD7AA6" w:rsidRPr="00AD7AA6" w:rsidRDefault="00AD7AA6" w:rsidP="00202CBD">
            <w:pPr>
              <w:jc w:val="center"/>
              <w:rPr>
                <w:sz w:val="28"/>
                <w:szCs w:val="28"/>
              </w:rPr>
            </w:pPr>
            <w:r w:rsidRPr="00AD7AA6">
              <w:rPr>
                <w:sz w:val="28"/>
                <w:szCs w:val="28"/>
              </w:rPr>
              <w:t>9</w:t>
            </w:r>
          </w:p>
        </w:tc>
        <w:tc>
          <w:tcPr>
            <w:tcW w:w="553" w:type="pct"/>
          </w:tcPr>
          <w:p w:rsidR="00AD7AA6" w:rsidRPr="00AD7AA6" w:rsidRDefault="00AD7AA6" w:rsidP="00202CBD">
            <w:pPr>
              <w:jc w:val="center"/>
              <w:rPr>
                <w:sz w:val="28"/>
                <w:szCs w:val="28"/>
              </w:rPr>
            </w:pPr>
            <w:r w:rsidRPr="00AD7AA6">
              <w:rPr>
                <w:sz w:val="28"/>
                <w:szCs w:val="28"/>
              </w:rPr>
              <w:t>405/2</w:t>
            </w:r>
          </w:p>
        </w:tc>
        <w:tc>
          <w:tcPr>
            <w:tcW w:w="3051" w:type="pct"/>
            <w:shd w:val="clear" w:color="auto" w:fill="auto"/>
            <w:vAlign w:val="center"/>
            <w:hideMark/>
          </w:tcPr>
          <w:p w:rsidR="00AD7AA6" w:rsidRPr="00AD7AA6" w:rsidRDefault="00AD7AA6" w:rsidP="00202CBD">
            <w:pPr>
              <w:rPr>
                <w:sz w:val="28"/>
                <w:szCs w:val="28"/>
              </w:rPr>
            </w:pPr>
            <w:r w:rsidRPr="00AD7AA6">
              <w:rPr>
                <w:sz w:val="28"/>
                <w:szCs w:val="28"/>
              </w:rPr>
              <w:t>Зона транспортной инфраструктуры (подзона перспективной улично-дорожной с</w:t>
            </w:r>
            <w:r w:rsidRPr="00AD7AA6">
              <w:rPr>
                <w:sz w:val="28"/>
                <w:szCs w:val="28"/>
              </w:rPr>
              <w:t>е</w:t>
            </w:r>
            <w:r w:rsidRPr="00AD7AA6">
              <w:rPr>
                <w:sz w:val="28"/>
                <w:szCs w:val="28"/>
              </w:rPr>
              <w:t>ти)</w:t>
            </w:r>
          </w:p>
        </w:tc>
        <w:tc>
          <w:tcPr>
            <w:tcW w:w="664" w:type="pct"/>
            <w:shd w:val="clear" w:color="auto" w:fill="auto"/>
            <w:hideMark/>
          </w:tcPr>
          <w:p w:rsidR="00AD7AA6" w:rsidRPr="00AD7AA6" w:rsidRDefault="00AD7AA6" w:rsidP="00202CBD">
            <w:pPr>
              <w:jc w:val="center"/>
              <w:rPr>
                <w:sz w:val="28"/>
                <w:szCs w:val="28"/>
              </w:rPr>
            </w:pPr>
            <w:r w:rsidRPr="00AD7AA6">
              <w:rPr>
                <w:sz w:val="28"/>
                <w:szCs w:val="28"/>
              </w:rPr>
              <w:t>1452,33</w:t>
            </w:r>
          </w:p>
        </w:tc>
        <w:tc>
          <w:tcPr>
            <w:tcW w:w="429" w:type="pct"/>
            <w:shd w:val="clear" w:color="auto" w:fill="auto"/>
          </w:tcPr>
          <w:p w:rsidR="00AD7AA6" w:rsidRPr="00AD7AA6" w:rsidRDefault="00AD7AA6" w:rsidP="00202CBD">
            <w:pPr>
              <w:jc w:val="center"/>
              <w:rPr>
                <w:sz w:val="28"/>
                <w:szCs w:val="28"/>
              </w:rPr>
            </w:pPr>
            <w:r w:rsidRPr="00AD7AA6">
              <w:rPr>
                <w:sz w:val="28"/>
                <w:szCs w:val="28"/>
              </w:rPr>
              <w:t>2,89</w:t>
            </w:r>
          </w:p>
        </w:tc>
      </w:tr>
      <w:tr w:rsidR="00AD7AA6" w:rsidRPr="00AD7AA6" w:rsidTr="00202CBD">
        <w:tc>
          <w:tcPr>
            <w:tcW w:w="303" w:type="pct"/>
            <w:shd w:val="clear" w:color="auto" w:fill="auto"/>
            <w:hideMark/>
          </w:tcPr>
          <w:p w:rsidR="00AD7AA6" w:rsidRPr="00AD7AA6" w:rsidRDefault="00AD7AA6" w:rsidP="00202CBD">
            <w:pPr>
              <w:jc w:val="center"/>
              <w:rPr>
                <w:sz w:val="28"/>
                <w:szCs w:val="28"/>
              </w:rPr>
            </w:pPr>
            <w:r w:rsidRPr="00AD7AA6">
              <w:rPr>
                <w:sz w:val="28"/>
                <w:szCs w:val="28"/>
              </w:rPr>
              <w:t>10</w:t>
            </w:r>
          </w:p>
        </w:tc>
        <w:tc>
          <w:tcPr>
            <w:tcW w:w="553" w:type="pct"/>
          </w:tcPr>
          <w:p w:rsidR="00AD7AA6" w:rsidRPr="00AD7AA6" w:rsidRDefault="00AD7AA6" w:rsidP="00202CBD">
            <w:pPr>
              <w:jc w:val="center"/>
              <w:rPr>
                <w:sz w:val="28"/>
                <w:szCs w:val="28"/>
              </w:rPr>
            </w:pPr>
            <w:r w:rsidRPr="00AD7AA6">
              <w:rPr>
                <w:sz w:val="28"/>
                <w:szCs w:val="28"/>
              </w:rPr>
              <w:t>502</w:t>
            </w:r>
          </w:p>
        </w:tc>
        <w:tc>
          <w:tcPr>
            <w:tcW w:w="3051" w:type="pct"/>
            <w:shd w:val="clear" w:color="auto" w:fill="auto"/>
            <w:vAlign w:val="center"/>
            <w:hideMark/>
          </w:tcPr>
          <w:p w:rsidR="00AD7AA6" w:rsidRPr="00AD7AA6" w:rsidRDefault="00AD7AA6" w:rsidP="00202CBD">
            <w:pPr>
              <w:rPr>
                <w:sz w:val="28"/>
                <w:szCs w:val="28"/>
              </w:rPr>
            </w:pPr>
            <w:r w:rsidRPr="00AD7AA6">
              <w:rPr>
                <w:sz w:val="28"/>
                <w:szCs w:val="28"/>
              </w:rPr>
              <w:t>Зона садоводческих или  огороднических н</w:t>
            </w:r>
            <w:r w:rsidRPr="00AD7AA6">
              <w:rPr>
                <w:sz w:val="28"/>
                <w:szCs w:val="28"/>
              </w:rPr>
              <w:t>е</w:t>
            </w:r>
            <w:r w:rsidRPr="00AD7AA6">
              <w:rPr>
                <w:sz w:val="28"/>
                <w:szCs w:val="28"/>
              </w:rPr>
              <w:t>коммерческих т</w:t>
            </w:r>
            <w:r w:rsidRPr="00AD7AA6">
              <w:rPr>
                <w:sz w:val="28"/>
                <w:szCs w:val="28"/>
              </w:rPr>
              <w:t>о</w:t>
            </w:r>
            <w:r w:rsidRPr="00AD7AA6">
              <w:rPr>
                <w:sz w:val="28"/>
                <w:szCs w:val="28"/>
              </w:rPr>
              <w:t>вариществ</w:t>
            </w:r>
          </w:p>
        </w:tc>
        <w:tc>
          <w:tcPr>
            <w:tcW w:w="664" w:type="pct"/>
            <w:shd w:val="clear" w:color="auto" w:fill="auto"/>
            <w:hideMark/>
          </w:tcPr>
          <w:p w:rsidR="00AD7AA6" w:rsidRPr="00AD7AA6" w:rsidRDefault="00AD7AA6" w:rsidP="00202CBD">
            <w:pPr>
              <w:jc w:val="center"/>
              <w:rPr>
                <w:sz w:val="28"/>
                <w:szCs w:val="28"/>
              </w:rPr>
            </w:pPr>
            <w:r w:rsidRPr="00AD7AA6">
              <w:rPr>
                <w:sz w:val="28"/>
                <w:szCs w:val="28"/>
              </w:rPr>
              <w:t>3138,41</w:t>
            </w:r>
          </w:p>
        </w:tc>
        <w:tc>
          <w:tcPr>
            <w:tcW w:w="429" w:type="pct"/>
            <w:shd w:val="clear" w:color="auto" w:fill="auto"/>
          </w:tcPr>
          <w:p w:rsidR="00AD7AA6" w:rsidRPr="00AD7AA6" w:rsidRDefault="00AD7AA6" w:rsidP="00202CBD">
            <w:pPr>
              <w:jc w:val="center"/>
              <w:rPr>
                <w:sz w:val="28"/>
                <w:szCs w:val="28"/>
              </w:rPr>
            </w:pPr>
            <w:r w:rsidRPr="00AD7AA6">
              <w:rPr>
                <w:sz w:val="28"/>
                <w:szCs w:val="28"/>
              </w:rPr>
              <w:t>6,24</w:t>
            </w:r>
          </w:p>
        </w:tc>
      </w:tr>
      <w:tr w:rsidR="00AD7AA6" w:rsidRPr="00AD7AA6" w:rsidTr="00202CBD">
        <w:tc>
          <w:tcPr>
            <w:tcW w:w="303" w:type="pct"/>
            <w:shd w:val="clear" w:color="auto" w:fill="auto"/>
            <w:hideMark/>
          </w:tcPr>
          <w:p w:rsidR="00AD7AA6" w:rsidRPr="00AD7AA6" w:rsidRDefault="00AD7AA6" w:rsidP="00202CBD">
            <w:pPr>
              <w:jc w:val="center"/>
              <w:rPr>
                <w:sz w:val="28"/>
                <w:szCs w:val="28"/>
              </w:rPr>
            </w:pPr>
            <w:r w:rsidRPr="00AD7AA6">
              <w:rPr>
                <w:sz w:val="28"/>
                <w:szCs w:val="28"/>
              </w:rPr>
              <w:t>11</w:t>
            </w:r>
          </w:p>
        </w:tc>
        <w:tc>
          <w:tcPr>
            <w:tcW w:w="553" w:type="pct"/>
          </w:tcPr>
          <w:p w:rsidR="00AD7AA6" w:rsidRPr="00AD7AA6" w:rsidRDefault="00AD7AA6" w:rsidP="00202CBD">
            <w:pPr>
              <w:jc w:val="center"/>
              <w:rPr>
                <w:sz w:val="28"/>
                <w:szCs w:val="28"/>
              </w:rPr>
            </w:pPr>
            <w:r w:rsidRPr="00AD7AA6">
              <w:rPr>
                <w:sz w:val="28"/>
                <w:szCs w:val="28"/>
              </w:rPr>
              <w:t>503</w:t>
            </w:r>
          </w:p>
        </w:tc>
        <w:tc>
          <w:tcPr>
            <w:tcW w:w="3051" w:type="pct"/>
            <w:shd w:val="clear" w:color="auto" w:fill="auto"/>
            <w:vAlign w:val="center"/>
            <w:hideMark/>
          </w:tcPr>
          <w:p w:rsidR="00AD7AA6" w:rsidRPr="00AD7AA6" w:rsidRDefault="00AD7AA6" w:rsidP="00202CBD">
            <w:pPr>
              <w:rPr>
                <w:sz w:val="28"/>
                <w:szCs w:val="28"/>
              </w:rPr>
            </w:pPr>
            <w:r w:rsidRPr="00AD7AA6">
              <w:rPr>
                <w:sz w:val="28"/>
                <w:szCs w:val="28"/>
              </w:rPr>
              <w:t>Производственная зона сельскохозяйстве</w:t>
            </w:r>
            <w:r w:rsidRPr="00AD7AA6">
              <w:rPr>
                <w:sz w:val="28"/>
                <w:szCs w:val="28"/>
              </w:rPr>
              <w:t>н</w:t>
            </w:r>
            <w:r w:rsidRPr="00AD7AA6">
              <w:rPr>
                <w:sz w:val="28"/>
                <w:szCs w:val="28"/>
              </w:rPr>
              <w:t>ных предприятий</w:t>
            </w:r>
          </w:p>
        </w:tc>
        <w:tc>
          <w:tcPr>
            <w:tcW w:w="664" w:type="pct"/>
            <w:shd w:val="clear" w:color="auto" w:fill="auto"/>
            <w:hideMark/>
          </w:tcPr>
          <w:p w:rsidR="00AD7AA6" w:rsidRPr="00AD7AA6" w:rsidRDefault="00AD7AA6" w:rsidP="00202CBD">
            <w:pPr>
              <w:jc w:val="center"/>
              <w:rPr>
                <w:sz w:val="28"/>
                <w:szCs w:val="28"/>
              </w:rPr>
            </w:pPr>
            <w:r w:rsidRPr="00AD7AA6">
              <w:rPr>
                <w:sz w:val="28"/>
                <w:szCs w:val="28"/>
              </w:rPr>
              <w:t>34,30</w:t>
            </w:r>
          </w:p>
        </w:tc>
        <w:tc>
          <w:tcPr>
            <w:tcW w:w="429" w:type="pct"/>
            <w:shd w:val="clear" w:color="auto" w:fill="auto"/>
          </w:tcPr>
          <w:p w:rsidR="00AD7AA6" w:rsidRPr="00AD7AA6" w:rsidRDefault="00AD7AA6" w:rsidP="00202CBD">
            <w:pPr>
              <w:jc w:val="center"/>
              <w:rPr>
                <w:sz w:val="28"/>
                <w:szCs w:val="28"/>
              </w:rPr>
            </w:pPr>
            <w:r w:rsidRPr="00AD7AA6">
              <w:rPr>
                <w:sz w:val="28"/>
                <w:szCs w:val="28"/>
              </w:rPr>
              <w:t>0,07</w:t>
            </w:r>
          </w:p>
        </w:tc>
      </w:tr>
      <w:tr w:rsidR="00AD7AA6" w:rsidRPr="00AD7AA6" w:rsidTr="00202CBD">
        <w:tc>
          <w:tcPr>
            <w:tcW w:w="303" w:type="pct"/>
            <w:shd w:val="clear" w:color="auto" w:fill="auto"/>
            <w:hideMark/>
          </w:tcPr>
          <w:p w:rsidR="00AD7AA6" w:rsidRPr="00AD7AA6" w:rsidRDefault="00AD7AA6" w:rsidP="00202CBD">
            <w:pPr>
              <w:jc w:val="center"/>
              <w:rPr>
                <w:sz w:val="28"/>
                <w:szCs w:val="28"/>
              </w:rPr>
            </w:pPr>
            <w:r w:rsidRPr="00AD7AA6">
              <w:rPr>
                <w:sz w:val="28"/>
                <w:szCs w:val="28"/>
              </w:rPr>
              <w:t>12</w:t>
            </w:r>
          </w:p>
        </w:tc>
        <w:tc>
          <w:tcPr>
            <w:tcW w:w="553" w:type="pct"/>
          </w:tcPr>
          <w:p w:rsidR="00AD7AA6" w:rsidRPr="00AD7AA6" w:rsidRDefault="00AD7AA6" w:rsidP="00202CBD">
            <w:pPr>
              <w:jc w:val="center"/>
              <w:rPr>
                <w:sz w:val="28"/>
                <w:szCs w:val="28"/>
              </w:rPr>
            </w:pPr>
            <w:r w:rsidRPr="00AD7AA6">
              <w:rPr>
                <w:sz w:val="28"/>
                <w:szCs w:val="28"/>
              </w:rPr>
              <w:t>600</w:t>
            </w:r>
          </w:p>
        </w:tc>
        <w:tc>
          <w:tcPr>
            <w:tcW w:w="3051" w:type="pct"/>
            <w:shd w:val="clear" w:color="auto" w:fill="auto"/>
            <w:vAlign w:val="center"/>
            <w:hideMark/>
          </w:tcPr>
          <w:p w:rsidR="00AD7AA6" w:rsidRPr="00AD7AA6" w:rsidRDefault="00AD7AA6" w:rsidP="00202CBD">
            <w:pPr>
              <w:rPr>
                <w:sz w:val="28"/>
                <w:szCs w:val="28"/>
              </w:rPr>
            </w:pPr>
            <w:r w:rsidRPr="00AD7AA6">
              <w:rPr>
                <w:sz w:val="28"/>
                <w:szCs w:val="28"/>
              </w:rPr>
              <w:t>Зона рекреационного назначения</w:t>
            </w:r>
          </w:p>
        </w:tc>
        <w:tc>
          <w:tcPr>
            <w:tcW w:w="664" w:type="pct"/>
            <w:shd w:val="clear" w:color="auto" w:fill="auto"/>
            <w:hideMark/>
          </w:tcPr>
          <w:p w:rsidR="00AD7AA6" w:rsidRPr="00AD7AA6" w:rsidRDefault="00AD7AA6" w:rsidP="00202CBD">
            <w:pPr>
              <w:jc w:val="center"/>
              <w:rPr>
                <w:sz w:val="28"/>
                <w:szCs w:val="28"/>
              </w:rPr>
            </w:pPr>
            <w:r w:rsidRPr="00AD7AA6">
              <w:rPr>
                <w:sz w:val="28"/>
                <w:szCs w:val="28"/>
              </w:rPr>
              <w:t>13938,89</w:t>
            </w:r>
          </w:p>
        </w:tc>
        <w:tc>
          <w:tcPr>
            <w:tcW w:w="429" w:type="pct"/>
            <w:shd w:val="clear" w:color="auto" w:fill="auto"/>
          </w:tcPr>
          <w:p w:rsidR="00AD7AA6" w:rsidRPr="00AD7AA6" w:rsidRDefault="00AD7AA6" w:rsidP="00202CBD">
            <w:pPr>
              <w:jc w:val="center"/>
              <w:rPr>
                <w:sz w:val="28"/>
                <w:szCs w:val="28"/>
              </w:rPr>
            </w:pPr>
            <w:r w:rsidRPr="00AD7AA6">
              <w:rPr>
                <w:sz w:val="28"/>
                <w:szCs w:val="28"/>
              </w:rPr>
              <w:t>27,73</w:t>
            </w:r>
          </w:p>
        </w:tc>
      </w:tr>
      <w:tr w:rsidR="00AD7AA6" w:rsidRPr="00AD7AA6" w:rsidTr="00202CBD">
        <w:tc>
          <w:tcPr>
            <w:tcW w:w="303" w:type="pct"/>
            <w:shd w:val="clear" w:color="auto" w:fill="auto"/>
            <w:hideMark/>
          </w:tcPr>
          <w:p w:rsidR="00AD7AA6" w:rsidRPr="00AD7AA6" w:rsidRDefault="00AD7AA6" w:rsidP="00202CBD">
            <w:pPr>
              <w:jc w:val="center"/>
              <w:rPr>
                <w:sz w:val="28"/>
                <w:szCs w:val="28"/>
              </w:rPr>
            </w:pPr>
            <w:r w:rsidRPr="00AD7AA6">
              <w:rPr>
                <w:sz w:val="28"/>
                <w:szCs w:val="28"/>
              </w:rPr>
              <w:t>13</w:t>
            </w:r>
          </w:p>
        </w:tc>
        <w:tc>
          <w:tcPr>
            <w:tcW w:w="553" w:type="pct"/>
          </w:tcPr>
          <w:p w:rsidR="00AD7AA6" w:rsidRPr="00AD7AA6" w:rsidRDefault="00AD7AA6" w:rsidP="00202CBD">
            <w:pPr>
              <w:jc w:val="center"/>
              <w:rPr>
                <w:sz w:val="28"/>
                <w:szCs w:val="28"/>
              </w:rPr>
            </w:pPr>
            <w:r w:rsidRPr="00AD7AA6">
              <w:rPr>
                <w:sz w:val="28"/>
                <w:szCs w:val="28"/>
              </w:rPr>
              <w:t>701</w:t>
            </w:r>
          </w:p>
        </w:tc>
        <w:tc>
          <w:tcPr>
            <w:tcW w:w="3051" w:type="pct"/>
            <w:shd w:val="clear" w:color="auto" w:fill="auto"/>
            <w:vAlign w:val="center"/>
            <w:hideMark/>
          </w:tcPr>
          <w:p w:rsidR="00AD7AA6" w:rsidRPr="00AD7AA6" w:rsidRDefault="00AD7AA6" w:rsidP="00202CBD">
            <w:pPr>
              <w:rPr>
                <w:sz w:val="28"/>
                <w:szCs w:val="28"/>
              </w:rPr>
            </w:pPr>
            <w:r w:rsidRPr="00AD7AA6">
              <w:rPr>
                <w:sz w:val="28"/>
                <w:szCs w:val="28"/>
              </w:rPr>
              <w:t>Зона кладбищ</w:t>
            </w:r>
          </w:p>
        </w:tc>
        <w:tc>
          <w:tcPr>
            <w:tcW w:w="664" w:type="pct"/>
            <w:shd w:val="clear" w:color="auto" w:fill="auto"/>
            <w:hideMark/>
          </w:tcPr>
          <w:p w:rsidR="00AD7AA6" w:rsidRPr="00AD7AA6" w:rsidRDefault="00AD7AA6" w:rsidP="00202CBD">
            <w:pPr>
              <w:jc w:val="center"/>
              <w:rPr>
                <w:sz w:val="28"/>
                <w:szCs w:val="28"/>
              </w:rPr>
            </w:pPr>
            <w:r w:rsidRPr="00AD7AA6">
              <w:rPr>
                <w:sz w:val="28"/>
                <w:szCs w:val="28"/>
              </w:rPr>
              <w:t>444,77</w:t>
            </w:r>
          </w:p>
        </w:tc>
        <w:tc>
          <w:tcPr>
            <w:tcW w:w="429" w:type="pct"/>
            <w:shd w:val="clear" w:color="auto" w:fill="auto"/>
          </w:tcPr>
          <w:p w:rsidR="00AD7AA6" w:rsidRPr="00AD7AA6" w:rsidRDefault="00AD7AA6" w:rsidP="00202CBD">
            <w:pPr>
              <w:jc w:val="center"/>
              <w:rPr>
                <w:sz w:val="28"/>
                <w:szCs w:val="28"/>
              </w:rPr>
            </w:pPr>
            <w:r w:rsidRPr="00AD7AA6">
              <w:rPr>
                <w:sz w:val="28"/>
                <w:szCs w:val="28"/>
              </w:rPr>
              <w:t>0,88</w:t>
            </w:r>
          </w:p>
        </w:tc>
      </w:tr>
      <w:tr w:rsidR="00AD7AA6" w:rsidRPr="00AD7AA6" w:rsidTr="00202CBD">
        <w:trPr>
          <w:trHeight w:val="225"/>
        </w:trPr>
        <w:tc>
          <w:tcPr>
            <w:tcW w:w="303" w:type="pct"/>
            <w:shd w:val="clear" w:color="auto" w:fill="auto"/>
            <w:hideMark/>
          </w:tcPr>
          <w:p w:rsidR="00AD7AA6" w:rsidRPr="00AD7AA6" w:rsidRDefault="00AD7AA6" w:rsidP="00202CBD">
            <w:pPr>
              <w:jc w:val="center"/>
              <w:rPr>
                <w:sz w:val="28"/>
                <w:szCs w:val="28"/>
              </w:rPr>
            </w:pPr>
            <w:r w:rsidRPr="00AD7AA6">
              <w:rPr>
                <w:sz w:val="28"/>
                <w:szCs w:val="28"/>
              </w:rPr>
              <w:t>14</w:t>
            </w:r>
          </w:p>
        </w:tc>
        <w:tc>
          <w:tcPr>
            <w:tcW w:w="553" w:type="pct"/>
          </w:tcPr>
          <w:p w:rsidR="00AD7AA6" w:rsidRPr="00AD7AA6" w:rsidRDefault="00AD7AA6" w:rsidP="00202CBD">
            <w:pPr>
              <w:jc w:val="center"/>
              <w:rPr>
                <w:sz w:val="28"/>
                <w:szCs w:val="28"/>
              </w:rPr>
            </w:pPr>
            <w:r w:rsidRPr="00AD7AA6">
              <w:rPr>
                <w:sz w:val="28"/>
                <w:szCs w:val="28"/>
              </w:rPr>
              <w:t>702</w:t>
            </w:r>
          </w:p>
        </w:tc>
        <w:tc>
          <w:tcPr>
            <w:tcW w:w="3051" w:type="pct"/>
            <w:shd w:val="clear" w:color="auto" w:fill="auto"/>
            <w:vAlign w:val="center"/>
            <w:hideMark/>
          </w:tcPr>
          <w:p w:rsidR="00AD7AA6" w:rsidRPr="00AD7AA6" w:rsidRDefault="00AD7AA6" w:rsidP="00202CBD">
            <w:pPr>
              <w:rPr>
                <w:sz w:val="28"/>
                <w:szCs w:val="28"/>
              </w:rPr>
            </w:pPr>
            <w:r w:rsidRPr="00AD7AA6">
              <w:rPr>
                <w:sz w:val="28"/>
                <w:szCs w:val="28"/>
              </w:rPr>
              <w:t>Зона складирования и захоронения отходов</w:t>
            </w:r>
          </w:p>
        </w:tc>
        <w:tc>
          <w:tcPr>
            <w:tcW w:w="664" w:type="pct"/>
            <w:shd w:val="clear" w:color="auto" w:fill="auto"/>
            <w:hideMark/>
          </w:tcPr>
          <w:p w:rsidR="00AD7AA6" w:rsidRPr="00AD7AA6" w:rsidRDefault="00AD7AA6" w:rsidP="00202CBD">
            <w:pPr>
              <w:jc w:val="center"/>
              <w:rPr>
                <w:sz w:val="28"/>
                <w:szCs w:val="28"/>
              </w:rPr>
            </w:pPr>
            <w:r w:rsidRPr="00AD7AA6">
              <w:rPr>
                <w:sz w:val="28"/>
                <w:szCs w:val="28"/>
              </w:rPr>
              <w:t>305,64</w:t>
            </w:r>
          </w:p>
        </w:tc>
        <w:tc>
          <w:tcPr>
            <w:tcW w:w="429" w:type="pct"/>
            <w:shd w:val="clear" w:color="auto" w:fill="auto"/>
          </w:tcPr>
          <w:p w:rsidR="00AD7AA6" w:rsidRPr="00AD7AA6" w:rsidRDefault="00AD7AA6" w:rsidP="00202CBD">
            <w:pPr>
              <w:jc w:val="center"/>
              <w:rPr>
                <w:sz w:val="28"/>
                <w:szCs w:val="28"/>
              </w:rPr>
            </w:pPr>
            <w:r w:rsidRPr="00AD7AA6">
              <w:rPr>
                <w:sz w:val="28"/>
                <w:szCs w:val="28"/>
              </w:rPr>
              <w:t>0,61</w:t>
            </w:r>
          </w:p>
        </w:tc>
      </w:tr>
      <w:tr w:rsidR="00AD7AA6" w:rsidRPr="00AD7AA6" w:rsidTr="00202CBD">
        <w:tc>
          <w:tcPr>
            <w:tcW w:w="303" w:type="pct"/>
            <w:shd w:val="clear" w:color="auto" w:fill="auto"/>
            <w:hideMark/>
          </w:tcPr>
          <w:p w:rsidR="00AD7AA6" w:rsidRPr="00AD7AA6" w:rsidRDefault="00AD7AA6" w:rsidP="00202CBD">
            <w:pPr>
              <w:jc w:val="center"/>
              <w:rPr>
                <w:sz w:val="28"/>
                <w:szCs w:val="28"/>
              </w:rPr>
            </w:pPr>
            <w:r w:rsidRPr="00AD7AA6">
              <w:rPr>
                <w:sz w:val="28"/>
                <w:szCs w:val="28"/>
              </w:rPr>
              <w:t>15</w:t>
            </w:r>
          </w:p>
        </w:tc>
        <w:tc>
          <w:tcPr>
            <w:tcW w:w="553" w:type="pct"/>
          </w:tcPr>
          <w:p w:rsidR="00AD7AA6" w:rsidRPr="00AD7AA6" w:rsidRDefault="00AD7AA6" w:rsidP="00202CBD">
            <w:pPr>
              <w:jc w:val="center"/>
              <w:rPr>
                <w:sz w:val="28"/>
                <w:szCs w:val="28"/>
              </w:rPr>
            </w:pPr>
            <w:r w:rsidRPr="00AD7AA6">
              <w:rPr>
                <w:sz w:val="28"/>
                <w:szCs w:val="28"/>
              </w:rPr>
              <w:t>800</w:t>
            </w:r>
          </w:p>
        </w:tc>
        <w:tc>
          <w:tcPr>
            <w:tcW w:w="3051" w:type="pct"/>
            <w:shd w:val="clear" w:color="auto" w:fill="auto"/>
            <w:vAlign w:val="center"/>
            <w:hideMark/>
          </w:tcPr>
          <w:p w:rsidR="00AD7AA6" w:rsidRPr="00AD7AA6" w:rsidRDefault="00AD7AA6" w:rsidP="00202CBD">
            <w:pPr>
              <w:rPr>
                <w:sz w:val="28"/>
                <w:szCs w:val="28"/>
              </w:rPr>
            </w:pPr>
            <w:r w:rsidRPr="00AD7AA6">
              <w:rPr>
                <w:sz w:val="28"/>
                <w:szCs w:val="28"/>
              </w:rPr>
              <w:t>Зона режимных те</w:t>
            </w:r>
            <w:r w:rsidRPr="00AD7AA6">
              <w:rPr>
                <w:sz w:val="28"/>
                <w:szCs w:val="28"/>
              </w:rPr>
              <w:t>р</w:t>
            </w:r>
            <w:r w:rsidRPr="00AD7AA6">
              <w:rPr>
                <w:sz w:val="28"/>
                <w:szCs w:val="28"/>
              </w:rPr>
              <w:t>риторий</w:t>
            </w:r>
          </w:p>
        </w:tc>
        <w:tc>
          <w:tcPr>
            <w:tcW w:w="664" w:type="pct"/>
            <w:shd w:val="clear" w:color="auto" w:fill="auto"/>
            <w:hideMark/>
          </w:tcPr>
          <w:p w:rsidR="00AD7AA6" w:rsidRPr="00AD7AA6" w:rsidRDefault="00AD7AA6" w:rsidP="00202CBD">
            <w:pPr>
              <w:jc w:val="center"/>
              <w:rPr>
                <w:sz w:val="28"/>
                <w:szCs w:val="28"/>
              </w:rPr>
            </w:pPr>
            <w:r w:rsidRPr="00AD7AA6">
              <w:rPr>
                <w:sz w:val="28"/>
                <w:szCs w:val="28"/>
              </w:rPr>
              <w:t>626,68</w:t>
            </w:r>
          </w:p>
        </w:tc>
        <w:tc>
          <w:tcPr>
            <w:tcW w:w="429" w:type="pct"/>
            <w:shd w:val="clear" w:color="auto" w:fill="auto"/>
          </w:tcPr>
          <w:p w:rsidR="00AD7AA6" w:rsidRPr="00AD7AA6" w:rsidRDefault="00AD7AA6" w:rsidP="00202CBD">
            <w:pPr>
              <w:jc w:val="center"/>
              <w:rPr>
                <w:sz w:val="28"/>
                <w:szCs w:val="28"/>
              </w:rPr>
            </w:pPr>
            <w:r w:rsidRPr="00AD7AA6">
              <w:rPr>
                <w:sz w:val="28"/>
                <w:szCs w:val="28"/>
              </w:rPr>
              <w:t>1,25</w:t>
            </w:r>
          </w:p>
        </w:tc>
      </w:tr>
      <w:tr w:rsidR="00AD7AA6" w:rsidRPr="00AD7AA6" w:rsidTr="00202CBD">
        <w:tc>
          <w:tcPr>
            <w:tcW w:w="303" w:type="pct"/>
            <w:shd w:val="clear" w:color="auto" w:fill="auto"/>
            <w:hideMark/>
          </w:tcPr>
          <w:p w:rsidR="00AD7AA6" w:rsidRPr="00AD7AA6" w:rsidRDefault="00AD7AA6" w:rsidP="00202CBD">
            <w:pPr>
              <w:jc w:val="center"/>
              <w:rPr>
                <w:sz w:val="28"/>
                <w:szCs w:val="28"/>
              </w:rPr>
            </w:pPr>
            <w:r w:rsidRPr="00AD7AA6">
              <w:rPr>
                <w:sz w:val="28"/>
                <w:szCs w:val="28"/>
              </w:rPr>
              <w:t>16</w:t>
            </w:r>
          </w:p>
        </w:tc>
        <w:tc>
          <w:tcPr>
            <w:tcW w:w="553" w:type="pct"/>
          </w:tcPr>
          <w:p w:rsidR="00AD7AA6" w:rsidRPr="00AD7AA6" w:rsidRDefault="00AD7AA6" w:rsidP="00202CBD">
            <w:pPr>
              <w:jc w:val="center"/>
              <w:rPr>
                <w:sz w:val="28"/>
                <w:szCs w:val="28"/>
              </w:rPr>
            </w:pPr>
            <w:r w:rsidRPr="00AD7AA6">
              <w:rPr>
                <w:sz w:val="28"/>
                <w:szCs w:val="28"/>
              </w:rPr>
              <w:t>900</w:t>
            </w:r>
          </w:p>
        </w:tc>
        <w:tc>
          <w:tcPr>
            <w:tcW w:w="3051" w:type="pct"/>
            <w:shd w:val="clear" w:color="auto" w:fill="auto"/>
            <w:vAlign w:val="center"/>
            <w:hideMark/>
          </w:tcPr>
          <w:p w:rsidR="00AD7AA6" w:rsidRPr="00AD7AA6" w:rsidRDefault="00AD7AA6" w:rsidP="00202CBD">
            <w:pPr>
              <w:rPr>
                <w:sz w:val="28"/>
                <w:szCs w:val="28"/>
              </w:rPr>
            </w:pPr>
            <w:r w:rsidRPr="00AD7AA6">
              <w:rPr>
                <w:sz w:val="28"/>
                <w:szCs w:val="28"/>
              </w:rPr>
              <w:t>Зона акваторий</w:t>
            </w:r>
          </w:p>
        </w:tc>
        <w:tc>
          <w:tcPr>
            <w:tcW w:w="664" w:type="pct"/>
            <w:shd w:val="clear" w:color="auto" w:fill="auto"/>
            <w:hideMark/>
          </w:tcPr>
          <w:p w:rsidR="00AD7AA6" w:rsidRPr="00AD7AA6" w:rsidRDefault="00AD7AA6" w:rsidP="00202CBD">
            <w:pPr>
              <w:jc w:val="center"/>
              <w:rPr>
                <w:sz w:val="28"/>
                <w:szCs w:val="28"/>
              </w:rPr>
            </w:pPr>
            <w:r w:rsidRPr="00AD7AA6">
              <w:rPr>
                <w:sz w:val="28"/>
                <w:szCs w:val="28"/>
              </w:rPr>
              <w:t>3154,25</w:t>
            </w:r>
          </w:p>
        </w:tc>
        <w:tc>
          <w:tcPr>
            <w:tcW w:w="429" w:type="pct"/>
            <w:shd w:val="clear" w:color="auto" w:fill="auto"/>
          </w:tcPr>
          <w:p w:rsidR="00AD7AA6" w:rsidRPr="00AD7AA6" w:rsidRDefault="00AD7AA6" w:rsidP="00202CBD">
            <w:pPr>
              <w:jc w:val="center"/>
              <w:rPr>
                <w:sz w:val="28"/>
                <w:szCs w:val="28"/>
              </w:rPr>
            </w:pPr>
            <w:r w:rsidRPr="00AD7AA6">
              <w:rPr>
                <w:sz w:val="28"/>
                <w:szCs w:val="28"/>
              </w:rPr>
              <w:t>6,27</w:t>
            </w:r>
          </w:p>
        </w:tc>
      </w:tr>
    </w:tbl>
    <w:p w:rsidR="00AD7AA6" w:rsidRDefault="00AD7AA6" w:rsidP="00AD7AA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AD7AA6" w:rsidRDefault="00AD7AA6" w:rsidP="00AD7AA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AD7AA6" w:rsidRDefault="00AD7AA6" w:rsidP="00AD7AA6">
      <w:pPr>
        <w:tabs>
          <w:tab w:val="left" w:pos="4111"/>
          <w:tab w:val="left" w:pos="5812"/>
        </w:tabs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____________</w:t>
      </w:r>
    </w:p>
    <w:p w:rsidR="00484BFA" w:rsidRDefault="00484BFA" w:rsidP="00AD7AA6">
      <w:pPr>
        <w:tabs>
          <w:tab w:val="left" w:pos="4111"/>
          <w:tab w:val="left" w:pos="5812"/>
        </w:tabs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484BFA" w:rsidRDefault="00484BFA" w:rsidP="00AD7AA6">
      <w:pPr>
        <w:tabs>
          <w:tab w:val="left" w:pos="4111"/>
          <w:tab w:val="left" w:pos="5812"/>
        </w:tabs>
        <w:autoSpaceDE w:val="0"/>
        <w:autoSpaceDN w:val="0"/>
        <w:adjustRightInd w:val="0"/>
        <w:jc w:val="center"/>
        <w:outlineLvl w:val="0"/>
        <w:rPr>
          <w:sz w:val="28"/>
          <w:szCs w:val="28"/>
        </w:rPr>
        <w:sectPr w:rsidR="00484BFA" w:rsidSect="00ED1C43">
          <w:pgSz w:w="11907" w:h="16840" w:code="9"/>
          <w:pgMar w:top="1134" w:right="567" w:bottom="851" w:left="1418" w:header="720" w:footer="720" w:gutter="0"/>
          <w:pgNumType w:start="1"/>
          <w:cols w:space="720"/>
          <w:titlePg/>
        </w:sectPr>
      </w:pPr>
    </w:p>
    <w:p w:rsidR="00484BFA" w:rsidRPr="00484BFA" w:rsidRDefault="00484BFA" w:rsidP="00484BFA">
      <w:pPr>
        <w:pageBreakBefore/>
        <w:tabs>
          <w:tab w:val="left" w:pos="567"/>
        </w:tabs>
        <w:ind w:left="5954"/>
        <w:rPr>
          <w:sz w:val="28"/>
          <w:szCs w:val="28"/>
        </w:rPr>
      </w:pPr>
      <w:r w:rsidRPr="00484BFA">
        <w:rPr>
          <w:rFonts w:eastAsia="Calibri"/>
          <w:sz w:val="28"/>
          <w:szCs w:val="28"/>
          <w:lang w:eastAsia="en-US"/>
        </w:rPr>
        <w:lastRenderedPageBreak/>
        <w:t>Приложение 2</w:t>
      </w:r>
    </w:p>
    <w:p w:rsidR="00484BFA" w:rsidRPr="00484BFA" w:rsidRDefault="00484BFA" w:rsidP="00484BFA">
      <w:pPr>
        <w:ind w:left="5954"/>
        <w:rPr>
          <w:rFonts w:eastAsia="Calibri"/>
          <w:sz w:val="28"/>
          <w:szCs w:val="28"/>
          <w:lang w:eastAsia="en-US"/>
        </w:rPr>
      </w:pPr>
      <w:r w:rsidRPr="00484BFA">
        <w:rPr>
          <w:rFonts w:eastAsia="Calibri"/>
          <w:sz w:val="28"/>
          <w:szCs w:val="28"/>
          <w:lang w:eastAsia="en-US"/>
        </w:rPr>
        <w:t xml:space="preserve">к решению Совета депутатов </w:t>
      </w:r>
    </w:p>
    <w:p w:rsidR="00484BFA" w:rsidRPr="00484BFA" w:rsidRDefault="00484BFA" w:rsidP="00484BFA">
      <w:pPr>
        <w:ind w:left="5954"/>
        <w:rPr>
          <w:rFonts w:eastAsia="Calibri"/>
          <w:sz w:val="28"/>
          <w:szCs w:val="28"/>
          <w:lang w:eastAsia="en-US"/>
        </w:rPr>
      </w:pPr>
      <w:r w:rsidRPr="00484BFA">
        <w:rPr>
          <w:rFonts w:eastAsia="Calibri"/>
          <w:sz w:val="28"/>
          <w:szCs w:val="28"/>
          <w:lang w:eastAsia="en-US"/>
        </w:rPr>
        <w:t>города Новосибирска</w:t>
      </w:r>
    </w:p>
    <w:p w:rsidR="00484BFA" w:rsidRPr="00484BFA" w:rsidRDefault="00484BFA" w:rsidP="00484BFA">
      <w:pPr>
        <w:ind w:left="5954"/>
        <w:rPr>
          <w:sz w:val="28"/>
          <w:szCs w:val="28"/>
        </w:rPr>
      </w:pPr>
      <w:r w:rsidRPr="00484BFA">
        <w:rPr>
          <w:rFonts w:eastAsia="Calibri"/>
          <w:sz w:val="28"/>
          <w:szCs w:val="28"/>
          <w:lang w:eastAsia="en-US"/>
        </w:rPr>
        <w:t xml:space="preserve">от </w:t>
      </w:r>
      <w:r w:rsidR="002E07C6">
        <w:rPr>
          <w:rFonts w:eastAsia="Calibri"/>
          <w:sz w:val="28"/>
          <w:szCs w:val="28"/>
          <w:lang w:eastAsia="en-US"/>
        </w:rPr>
        <w:t>29.05.2024</w:t>
      </w:r>
      <w:r w:rsidRPr="00484BFA">
        <w:rPr>
          <w:rFonts w:eastAsia="Calibri"/>
          <w:sz w:val="28"/>
          <w:szCs w:val="28"/>
          <w:lang w:eastAsia="en-US"/>
        </w:rPr>
        <w:t xml:space="preserve"> № </w:t>
      </w:r>
      <w:r w:rsidR="002E07C6">
        <w:rPr>
          <w:rFonts w:eastAsia="Calibri"/>
          <w:sz w:val="28"/>
          <w:szCs w:val="28"/>
          <w:lang w:eastAsia="en-US"/>
        </w:rPr>
        <w:t>705</w:t>
      </w:r>
    </w:p>
    <w:p w:rsidR="00484BFA" w:rsidRPr="00A24D42" w:rsidRDefault="00484BFA" w:rsidP="00484BFA">
      <w:pPr>
        <w:rPr>
          <w:rFonts w:eastAsia="Calibri"/>
          <w:lang w:eastAsia="en-US"/>
        </w:rPr>
      </w:pPr>
    </w:p>
    <w:p w:rsidR="00484BFA" w:rsidRPr="00A24D42" w:rsidRDefault="00484BFA" w:rsidP="00484BFA">
      <w:pPr>
        <w:rPr>
          <w:rFonts w:eastAsia="Calibri"/>
          <w:lang w:eastAsia="en-US"/>
        </w:rPr>
      </w:pPr>
    </w:p>
    <w:p w:rsidR="00484BFA" w:rsidRPr="00B419A4" w:rsidRDefault="00484BFA" w:rsidP="00484BFA">
      <w:pPr>
        <w:ind w:left="-142"/>
        <w:jc w:val="center"/>
        <w:rPr>
          <w:b/>
          <w:sz w:val="28"/>
          <w:szCs w:val="28"/>
        </w:rPr>
      </w:pPr>
      <w:r w:rsidRPr="00B419A4">
        <w:rPr>
          <w:rFonts w:eastAsia="Calibri"/>
          <w:b/>
          <w:sz w:val="28"/>
          <w:szCs w:val="28"/>
          <w:lang w:eastAsia="en-US"/>
        </w:rPr>
        <w:t xml:space="preserve">ФРАГМЕНТ </w:t>
      </w:r>
    </w:p>
    <w:p w:rsidR="00484BFA" w:rsidRPr="00B419A4" w:rsidRDefault="00484BFA" w:rsidP="00484BFA">
      <w:pPr>
        <w:ind w:left="-142"/>
        <w:jc w:val="center"/>
        <w:rPr>
          <w:b/>
          <w:sz w:val="28"/>
          <w:szCs w:val="28"/>
        </w:rPr>
      </w:pPr>
      <w:r w:rsidRPr="00B419A4">
        <w:rPr>
          <w:rFonts w:eastAsia="Calibri"/>
          <w:b/>
          <w:sz w:val="28"/>
          <w:szCs w:val="28"/>
          <w:lang w:eastAsia="en-US"/>
        </w:rPr>
        <w:t xml:space="preserve">карты функциональных зон города Новосибирска </w:t>
      </w:r>
    </w:p>
    <w:p w:rsidR="00484BFA" w:rsidRPr="00AE7A38" w:rsidRDefault="00484BFA" w:rsidP="00484BFA">
      <w:pPr>
        <w:ind w:firstLine="708"/>
        <w:jc w:val="center"/>
      </w:pPr>
    </w:p>
    <w:p w:rsidR="00484BFA" w:rsidRDefault="00484BFA" w:rsidP="00484BFA">
      <w:pPr>
        <w:jc w:val="center"/>
      </w:pPr>
    </w:p>
    <w:p w:rsidR="00484BFA" w:rsidRDefault="00975CA5" w:rsidP="00484BFA">
      <w:pPr>
        <w:ind w:firstLine="142"/>
        <w:jc w:val="center"/>
        <w:rPr>
          <w:rFonts w:eastAsia="Calibri"/>
          <w:lang w:eastAsia="en-US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1147445</wp:posOffset>
            </wp:positionH>
            <wp:positionV relativeFrom="paragraph">
              <wp:posOffset>93345</wp:posOffset>
            </wp:positionV>
            <wp:extent cx="3947795" cy="3178175"/>
            <wp:effectExtent l="0" t="0" r="0" b="0"/>
            <wp:wrapNone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62" t="2563" r="13313" b="27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7795" cy="317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4BFA" w:rsidRDefault="00484BFA" w:rsidP="00484BFA">
      <w:pPr>
        <w:rPr>
          <w:sz w:val="24"/>
          <w:szCs w:val="24"/>
        </w:rPr>
      </w:pPr>
    </w:p>
    <w:p w:rsidR="00484BFA" w:rsidRDefault="00484BFA" w:rsidP="00484BFA">
      <w:pPr>
        <w:rPr>
          <w:sz w:val="24"/>
          <w:szCs w:val="24"/>
        </w:rPr>
      </w:pPr>
    </w:p>
    <w:p w:rsidR="00484BFA" w:rsidRDefault="00484BFA" w:rsidP="00484BFA">
      <w:pPr>
        <w:rPr>
          <w:sz w:val="24"/>
          <w:szCs w:val="24"/>
        </w:rPr>
      </w:pPr>
    </w:p>
    <w:p w:rsidR="00484BFA" w:rsidRDefault="00484BFA" w:rsidP="00484BFA">
      <w:pPr>
        <w:rPr>
          <w:sz w:val="24"/>
          <w:szCs w:val="24"/>
        </w:rPr>
      </w:pPr>
    </w:p>
    <w:p w:rsidR="00484BFA" w:rsidRDefault="00484BFA" w:rsidP="00484BFA">
      <w:pPr>
        <w:rPr>
          <w:sz w:val="24"/>
          <w:szCs w:val="24"/>
        </w:rPr>
      </w:pPr>
    </w:p>
    <w:p w:rsidR="00484BFA" w:rsidRDefault="00484BFA" w:rsidP="00484BFA">
      <w:pPr>
        <w:rPr>
          <w:sz w:val="24"/>
          <w:szCs w:val="24"/>
        </w:rPr>
      </w:pPr>
    </w:p>
    <w:p w:rsidR="00484BFA" w:rsidRDefault="00484BFA" w:rsidP="00484BFA">
      <w:pPr>
        <w:rPr>
          <w:sz w:val="24"/>
          <w:szCs w:val="24"/>
        </w:rPr>
      </w:pPr>
    </w:p>
    <w:p w:rsidR="00484BFA" w:rsidRDefault="00484BFA" w:rsidP="00484BFA">
      <w:pPr>
        <w:rPr>
          <w:sz w:val="24"/>
          <w:szCs w:val="24"/>
        </w:rPr>
      </w:pPr>
    </w:p>
    <w:p w:rsidR="00484BFA" w:rsidRDefault="00484BFA" w:rsidP="00484BFA">
      <w:pPr>
        <w:rPr>
          <w:sz w:val="24"/>
          <w:szCs w:val="24"/>
        </w:rPr>
      </w:pPr>
    </w:p>
    <w:p w:rsidR="00484BFA" w:rsidRDefault="00484BFA" w:rsidP="00484BFA">
      <w:pPr>
        <w:rPr>
          <w:sz w:val="24"/>
          <w:szCs w:val="24"/>
        </w:rPr>
      </w:pPr>
    </w:p>
    <w:p w:rsidR="00484BFA" w:rsidRDefault="00484BFA" w:rsidP="00484BFA">
      <w:pPr>
        <w:rPr>
          <w:sz w:val="24"/>
          <w:szCs w:val="24"/>
        </w:rPr>
      </w:pPr>
    </w:p>
    <w:p w:rsidR="00484BFA" w:rsidRDefault="00484BFA" w:rsidP="00484BFA">
      <w:pPr>
        <w:rPr>
          <w:sz w:val="24"/>
          <w:szCs w:val="24"/>
        </w:rPr>
      </w:pPr>
    </w:p>
    <w:p w:rsidR="00484BFA" w:rsidRDefault="00484BFA" w:rsidP="00484BFA">
      <w:pPr>
        <w:rPr>
          <w:sz w:val="24"/>
          <w:szCs w:val="24"/>
        </w:rPr>
      </w:pPr>
    </w:p>
    <w:p w:rsidR="00484BFA" w:rsidRDefault="00484BFA" w:rsidP="00484BFA">
      <w:pPr>
        <w:rPr>
          <w:sz w:val="24"/>
          <w:szCs w:val="24"/>
        </w:rPr>
      </w:pPr>
    </w:p>
    <w:p w:rsidR="00484BFA" w:rsidRDefault="00484BFA" w:rsidP="00484BFA">
      <w:pPr>
        <w:rPr>
          <w:sz w:val="24"/>
          <w:szCs w:val="24"/>
        </w:rPr>
      </w:pPr>
    </w:p>
    <w:p w:rsidR="00484BFA" w:rsidRDefault="00484BFA" w:rsidP="00484BFA">
      <w:pPr>
        <w:rPr>
          <w:sz w:val="24"/>
          <w:szCs w:val="24"/>
        </w:rPr>
      </w:pPr>
    </w:p>
    <w:p w:rsidR="00484BFA" w:rsidRDefault="00484BFA" w:rsidP="00484BFA">
      <w:pPr>
        <w:rPr>
          <w:sz w:val="24"/>
          <w:szCs w:val="24"/>
        </w:rPr>
      </w:pPr>
    </w:p>
    <w:p w:rsidR="00484BFA" w:rsidRDefault="00484BFA" w:rsidP="00484BFA">
      <w:pPr>
        <w:rPr>
          <w:sz w:val="24"/>
          <w:szCs w:val="24"/>
        </w:rPr>
      </w:pPr>
    </w:p>
    <w:p w:rsidR="00484BFA" w:rsidRDefault="00484BFA" w:rsidP="00484BFA">
      <w:pPr>
        <w:rPr>
          <w:sz w:val="24"/>
          <w:szCs w:val="24"/>
        </w:rPr>
      </w:pPr>
    </w:p>
    <w:p w:rsidR="00484BFA" w:rsidRDefault="00484BFA" w:rsidP="00484BFA">
      <w:pPr>
        <w:rPr>
          <w:sz w:val="24"/>
          <w:szCs w:val="24"/>
        </w:rPr>
      </w:pPr>
    </w:p>
    <w:p w:rsidR="00484BFA" w:rsidRDefault="00975CA5" w:rsidP="00484BFA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979805</wp:posOffset>
            </wp:positionH>
            <wp:positionV relativeFrom="paragraph">
              <wp:posOffset>61595</wp:posOffset>
            </wp:positionV>
            <wp:extent cx="3559175" cy="2385060"/>
            <wp:effectExtent l="0" t="0" r="0" b="0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4110" b="434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9175" cy="238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4BFA" w:rsidRDefault="00484BFA" w:rsidP="00484BFA">
      <w:pPr>
        <w:rPr>
          <w:sz w:val="24"/>
          <w:szCs w:val="24"/>
        </w:rPr>
      </w:pPr>
    </w:p>
    <w:p w:rsidR="00484BFA" w:rsidRDefault="00484BFA" w:rsidP="00484BFA">
      <w:pPr>
        <w:rPr>
          <w:sz w:val="24"/>
          <w:szCs w:val="24"/>
        </w:rPr>
      </w:pPr>
    </w:p>
    <w:p w:rsidR="00484BFA" w:rsidRDefault="00484BFA" w:rsidP="00484BFA">
      <w:pPr>
        <w:rPr>
          <w:sz w:val="24"/>
          <w:szCs w:val="24"/>
        </w:rPr>
      </w:pPr>
    </w:p>
    <w:p w:rsidR="00484BFA" w:rsidRDefault="00484BFA" w:rsidP="00484BFA">
      <w:pPr>
        <w:rPr>
          <w:sz w:val="24"/>
          <w:szCs w:val="24"/>
        </w:rPr>
      </w:pPr>
    </w:p>
    <w:p w:rsidR="00484BFA" w:rsidRDefault="00484BFA" w:rsidP="00484BFA">
      <w:pPr>
        <w:rPr>
          <w:sz w:val="24"/>
          <w:szCs w:val="24"/>
        </w:rPr>
      </w:pPr>
    </w:p>
    <w:p w:rsidR="00484BFA" w:rsidRDefault="00484BFA" w:rsidP="00484BFA">
      <w:pPr>
        <w:rPr>
          <w:sz w:val="24"/>
          <w:szCs w:val="24"/>
        </w:rPr>
      </w:pPr>
    </w:p>
    <w:p w:rsidR="00484BFA" w:rsidRDefault="00484BFA" w:rsidP="00484BFA">
      <w:pPr>
        <w:rPr>
          <w:sz w:val="24"/>
          <w:szCs w:val="24"/>
        </w:rPr>
      </w:pPr>
    </w:p>
    <w:p w:rsidR="00484BFA" w:rsidRDefault="00484BFA" w:rsidP="00484BFA">
      <w:pPr>
        <w:rPr>
          <w:sz w:val="24"/>
          <w:szCs w:val="24"/>
        </w:rPr>
      </w:pPr>
    </w:p>
    <w:p w:rsidR="00484BFA" w:rsidRDefault="00484BFA" w:rsidP="00484BFA">
      <w:pPr>
        <w:rPr>
          <w:sz w:val="24"/>
          <w:szCs w:val="24"/>
        </w:rPr>
      </w:pPr>
    </w:p>
    <w:p w:rsidR="00484BFA" w:rsidRDefault="00484BFA" w:rsidP="00484BFA">
      <w:pPr>
        <w:rPr>
          <w:sz w:val="24"/>
          <w:szCs w:val="24"/>
        </w:rPr>
      </w:pPr>
    </w:p>
    <w:p w:rsidR="00484BFA" w:rsidRDefault="00484BFA" w:rsidP="00484BFA">
      <w:pPr>
        <w:rPr>
          <w:sz w:val="24"/>
          <w:szCs w:val="24"/>
        </w:rPr>
      </w:pPr>
    </w:p>
    <w:p w:rsidR="00484BFA" w:rsidRDefault="00484BFA" w:rsidP="00484BFA">
      <w:pPr>
        <w:rPr>
          <w:sz w:val="24"/>
          <w:szCs w:val="24"/>
        </w:rPr>
      </w:pPr>
    </w:p>
    <w:p w:rsidR="00484BFA" w:rsidRDefault="00484BFA" w:rsidP="00484BFA">
      <w:pPr>
        <w:rPr>
          <w:sz w:val="24"/>
          <w:szCs w:val="24"/>
        </w:rPr>
      </w:pPr>
    </w:p>
    <w:p w:rsidR="00484BFA" w:rsidRDefault="00484BFA" w:rsidP="00B419A4">
      <w:pPr>
        <w:jc w:val="center"/>
        <w:rPr>
          <w:sz w:val="24"/>
          <w:szCs w:val="24"/>
        </w:rPr>
      </w:pPr>
    </w:p>
    <w:p w:rsidR="00B419A4" w:rsidRDefault="00B419A4" w:rsidP="00B419A4">
      <w:pPr>
        <w:jc w:val="center"/>
        <w:rPr>
          <w:sz w:val="24"/>
          <w:szCs w:val="24"/>
        </w:rPr>
      </w:pPr>
    </w:p>
    <w:p w:rsidR="00B419A4" w:rsidRDefault="00B419A4" w:rsidP="00B419A4">
      <w:pPr>
        <w:tabs>
          <w:tab w:val="left" w:pos="4111"/>
          <w:tab w:val="left" w:pos="5812"/>
        </w:tabs>
        <w:jc w:val="center"/>
        <w:rPr>
          <w:sz w:val="24"/>
          <w:szCs w:val="24"/>
        </w:rPr>
      </w:pPr>
      <w:r>
        <w:rPr>
          <w:sz w:val="24"/>
          <w:szCs w:val="24"/>
        </w:rPr>
        <w:t>_______________</w:t>
      </w:r>
    </w:p>
    <w:p w:rsidR="00B419A4" w:rsidRDefault="00B419A4" w:rsidP="00B419A4">
      <w:pPr>
        <w:tabs>
          <w:tab w:val="left" w:pos="4111"/>
          <w:tab w:val="left" w:pos="5812"/>
        </w:tabs>
        <w:jc w:val="center"/>
        <w:rPr>
          <w:sz w:val="24"/>
          <w:szCs w:val="24"/>
        </w:rPr>
      </w:pPr>
    </w:p>
    <w:p w:rsidR="00B419A4" w:rsidRDefault="00B419A4" w:rsidP="00B419A4">
      <w:pPr>
        <w:tabs>
          <w:tab w:val="left" w:pos="4111"/>
          <w:tab w:val="left" w:pos="5812"/>
        </w:tabs>
        <w:jc w:val="center"/>
        <w:rPr>
          <w:sz w:val="24"/>
          <w:szCs w:val="24"/>
        </w:rPr>
        <w:sectPr w:rsidR="00B419A4" w:rsidSect="00ED1C43">
          <w:pgSz w:w="11907" w:h="16840" w:code="9"/>
          <w:pgMar w:top="1134" w:right="567" w:bottom="851" w:left="1418" w:header="720" w:footer="720" w:gutter="0"/>
          <w:pgNumType w:start="1"/>
          <w:cols w:space="720"/>
          <w:titlePg/>
        </w:sectPr>
      </w:pPr>
    </w:p>
    <w:p w:rsidR="00B419A4" w:rsidRPr="00484BFA" w:rsidRDefault="00B419A4" w:rsidP="00B419A4">
      <w:pPr>
        <w:pageBreakBefore/>
        <w:tabs>
          <w:tab w:val="left" w:pos="567"/>
        </w:tabs>
        <w:ind w:left="5954"/>
        <w:rPr>
          <w:sz w:val="28"/>
          <w:szCs w:val="28"/>
        </w:rPr>
      </w:pPr>
      <w:r w:rsidRPr="00484BFA">
        <w:rPr>
          <w:rFonts w:eastAsia="Calibri"/>
          <w:sz w:val="28"/>
          <w:szCs w:val="28"/>
          <w:lang w:eastAsia="en-US"/>
        </w:rPr>
        <w:lastRenderedPageBreak/>
        <w:t xml:space="preserve">Приложение </w:t>
      </w:r>
      <w:r>
        <w:rPr>
          <w:rFonts w:eastAsia="Calibri"/>
          <w:sz w:val="28"/>
          <w:szCs w:val="28"/>
          <w:lang w:eastAsia="en-US"/>
        </w:rPr>
        <w:t>3</w:t>
      </w:r>
    </w:p>
    <w:p w:rsidR="00B419A4" w:rsidRPr="00484BFA" w:rsidRDefault="00B419A4" w:rsidP="00B419A4">
      <w:pPr>
        <w:ind w:left="5954"/>
        <w:rPr>
          <w:rFonts w:eastAsia="Calibri"/>
          <w:sz w:val="28"/>
          <w:szCs w:val="28"/>
          <w:lang w:eastAsia="en-US"/>
        </w:rPr>
      </w:pPr>
      <w:r w:rsidRPr="00484BFA">
        <w:rPr>
          <w:rFonts w:eastAsia="Calibri"/>
          <w:sz w:val="28"/>
          <w:szCs w:val="28"/>
          <w:lang w:eastAsia="en-US"/>
        </w:rPr>
        <w:t xml:space="preserve">к решению Совета депутатов </w:t>
      </w:r>
    </w:p>
    <w:p w:rsidR="00B419A4" w:rsidRPr="00484BFA" w:rsidRDefault="00B419A4" w:rsidP="00B419A4">
      <w:pPr>
        <w:ind w:left="5954"/>
        <w:rPr>
          <w:rFonts w:eastAsia="Calibri"/>
          <w:sz w:val="28"/>
          <w:szCs w:val="28"/>
          <w:lang w:eastAsia="en-US"/>
        </w:rPr>
      </w:pPr>
      <w:r w:rsidRPr="00484BFA">
        <w:rPr>
          <w:rFonts w:eastAsia="Calibri"/>
          <w:sz w:val="28"/>
          <w:szCs w:val="28"/>
          <w:lang w:eastAsia="en-US"/>
        </w:rPr>
        <w:t>города Новосибирска</w:t>
      </w:r>
    </w:p>
    <w:p w:rsidR="00B419A4" w:rsidRPr="00484BFA" w:rsidRDefault="00B419A4" w:rsidP="00B419A4">
      <w:pPr>
        <w:ind w:left="5954"/>
        <w:rPr>
          <w:sz w:val="28"/>
          <w:szCs w:val="28"/>
        </w:rPr>
      </w:pPr>
      <w:r w:rsidRPr="00484BFA">
        <w:rPr>
          <w:rFonts w:eastAsia="Calibri"/>
          <w:sz w:val="28"/>
          <w:szCs w:val="28"/>
          <w:lang w:eastAsia="en-US"/>
        </w:rPr>
        <w:t xml:space="preserve">от </w:t>
      </w:r>
      <w:r w:rsidR="002E07C6">
        <w:rPr>
          <w:rFonts w:eastAsia="Calibri"/>
          <w:sz w:val="28"/>
          <w:szCs w:val="28"/>
          <w:lang w:eastAsia="en-US"/>
        </w:rPr>
        <w:t>29.05.2024</w:t>
      </w:r>
      <w:r w:rsidRPr="00484BFA">
        <w:rPr>
          <w:rFonts w:eastAsia="Calibri"/>
          <w:sz w:val="28"/>
          <w:szCs w:val="28"/>
          <w:lang w:eastAsia="en-US"/>
        </w:rPr>
        <w:t xml:space="preserve"> № </w:t>
      </w:r>
      <w:r w:rsidR="002E07C6">
        <w:rPr>
          <w:rFonts w:eastAsia="Calibri"/>
          <w:sz w:val="28"/>
          <w:szCs w:val="28"/>
          <w:lang w:eastAsia="en-US"/>
        </w:rPr>
        <w:t>705</w:t>
      </w:r>
    </w:p>
    <w:p w:rsidR="00484BFA" w:rsidRDefault="00484BFA" w:rsidP="00484BFA">
      <w:pPr>
        <w:rPr>
          <w:sz w:val="24"/>
          <w:szCs w:val="24"/>
        </w:rPr>
      </w:pPr>
    </w:p>
    <w:p w:rsidR="00484BFA" w:rsidRDefault="00484BFA" w:rsidP="00484BFA">
      <w:pPr>
        <w:rPr>
          <w:sz w:val="24"/>
          <w:szCs w:val="24"/>
        </w:rPr>
      </w:pPr>
    </w:p>
    <w:p w:rsidR="00B419A4" w:rsidRPr="00B419A4" w:rsidRDefault="00B419A4" w:rsidP="00B419A4">
      <w:pPr>
        <w:ind w:left="-142"/>
        <w:jc w:val="center"/>
        <w:rPr>
          <w:b/>
          <w:bCs/>
          <w:sz w:val="28"/>
          <w:szCs w:val="28"/>
        </w:rPr>
      </w:pPr>
      <w:r w:rsidRPr="00B419A4">
        <w:rPr>
          <w:b/>
          <w:bCs/>
          <w:sz w:val="28"/>
          <w:szCs w:val="28"/>
        </w:rPr>
        <w:t>ФРАГМЕНТ</w:t>
      </w:r>
    </w:p>
    <w:p w:rsidR="00B419A4" w:rsidRPr="00B419A4" w:rsidRDefault="00B419A4" w:rsidP="00B419A4">
      <w:pPr>
        <w:ind w:left="-142"/>
        <w:jc w:val="center"/>
        <w:rPr>
          <w:b/>
          <w:bCs/>
          <w:sz w:val="28"/>
          <w:szCs w:val="28"/>
        </w:rPr>
      </w:pPr>
      <w:r w:rsidRPr="00B419A4">
        <w:rPr>
          <w:b/>
          <w:bCs/>
          <w:sz w:val="28"/>
          <w:szCs w:val="28"/>
        </w:rPr>
        <w:t>карты планируемого размещения объектов местного значения города Новосибирска в области массового отдыха (рекреации) и озелененных территорий общего пользования</w:t>
      </w:r>
    </w:p>
    <w:p w:rsidR="00B419A4" w:rsidRDefault="00B419A4" w:rsidP="00B419A4">
      <w:pPr>
        <w:ind w:firstLine="708"/>
        <w:jc w:val="center"/>
      </w:pPr>
    </w:p>
    <w:p w:rsidR="00B419A4" w:rsidRDefault="00975CA5" w:rsidP="00B419A4">
      <w:pPr>
        <w:ind w:firstLine="708"/>
        <w:jc w:val="center"/>
      </w:pPr>
      <w:r>
        <w:rPr>
          <w:noProof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842010</wp:posOffset>
            </wp:positionH>
            <wp:positionV relativeFrom="paragraph">
              <wp:posOffset>145415</wp:posOffset>
            </wp:positionV>
            <wp:extent cx="3976370" cy="3027680"/>
            <wp:effectExtent l="0" t="0" r="0" b="0"/>
            <wp:wrapNone/>
            <wp:docPr id="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62" t="2351" r="13464" b="23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6370" cy="302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19A4" w:rsidRDefault="00B419A4" w:rsidP="00B419A4">
      <w:pPr>
        <w:ind w:firstLine="708"/>
        <w:jc w:val="center"/>
      </w:pPr>
    </w:p>
    <w:p w:rsidR="00B419A4" w:rsidRDefault="00B419A4" w:rsidP="00B419A4">
      <w:pPr>
        <w:ind w:firstLine="708"/>
        <w:jc w:val="center"/>
      </w:pPr>
    </w:p>
    <w:p w:rsidR="00B419A4" w:rsidRDefault="00B419A4" w:rsidP="00B419A4">
      <w:pPr>
        <w:ind w:firstLine="708"/>
        <w:jc w:val="center"/>
      </w:pPr>
    </w:p>
    <w:p w:rsidR="00B419A4" w:rsidRDefault="00B419A4" w:rsidP="00B419A4">
      <w:pPr>
        <w:ind w:firstLine="708"/>
        <w:jc w:val="center"/>
      </w:pPr>
    </w:p>
    <w:p w:rsidR="00B419A4" w:rsidRDefault="00B419A4" w:rsidP="00B419A4">
      <w:pPr>
        <w:ind w:firstLine="708"/>
        <w:jc w:val="center"/>
      </w:pPr>
    </w:p>
    <w:p w:rsidR="00B419A4" w:rsidRDefault="00B419A4" w:rsidP="00B419A4">
      <w:pPr>
        <w:ind w:firstLine="708"/>
        <w:jc w:val="center"/>
      </w:pPr>
    </w:p>
    <w:p w:rsidR="00B419A4" w:rsidRDefault="00B419A4" w:rsidP="00B419A4">
      <w:pPr>
        <w:ind w:firstLine="708"/>
        <w:jc w:val="center"/>
      </w:pPr>
    </w:p>
    <w:p w:rsidR="00B419A4" w:rsidRDefault="00B419A4" w:rsidP="00B419A4">
      <w:pPr>
        <w:ind w:firstLine="708"/>
        <w:jc w:val="center"/>
      </w:pPr>
    </w:p>
    <w:p w:rsidR="00B419A4" w:rsidRDefault="00B419A4" w:rsidP="00B419A4">
      <w:pPr>
        <w:ind w:firstLine="708"/>
        <w:jc w:val="center"/>
      </w:pPr>
    </w:p>
    <w:p w:rsidR="00B419A4" w:rsidRDefault="00B419A4" w:rsidP="00B419A4">
      <w:pPr>
        <w:ind w:firstLine="708"/>
        <w:jc w:val="center"/>
      </w:pPr>
    </w:p>
    <w:p w:rsidR="00B419A4" w:rsidRPr="00AE7A38" w:rsidRDefault="00B419A4" w:rsidP="00B419A4">
      <w:pPr>
        <w:ind w:firstLine="708"/>
        <w:jc w:val="center"/>
      </w:pPr>
    </w:p>
    <w:p w:rsidR="00B419A4" w:rsidRDefault="00B419A4" w:rsidP="00B419A4">
      <w:pPr>
        <w:jc w:val="center"/>
      </w:pPr>
    </w:p>
    <w:p w:rsidR="00B419A4" w:rsidRDefault="00B419A4" w:rsidP="00B419A4">
      <w:pPr>
        <w:rPr>
          <w:sz w:val="24"/>
          <w:szCs w:val="24"/>
        </w:rPr>
      </w:pPr>
    </w:p>
    <w:p w:rsidR="00B419A4" w:rsidRDefault="00B419A4" w:rsidP="00B419A4">
      <w:pPr>
        <w:rPr>
          <w:sz w:val="24"/>
          <w:szCs w:val="24"/>
        </w:rPr>
      </w:pPr>
    </w:p>
    <w:p w:rsidR="00B419A4" w:rsidRDefault="00B419A4" w:rsidP="00B419A4">
      <w:pPr>
        <w:rPr>
          <w:sz w:val="24"/>
          <w:szCs w:val="24"/>
        </w:rPr>
      </w:pPr>
    </w:p>
    <w:p w:rsidR="00B419A4" w:rsidRDefault="00B419A4" w:rsidP="00B419A4">
      <w:pPr>
        <w:rPr>
          <w:sz w:val="24"/>
          <w:szCs w:val="24"/>
        </w:rPr>
      </w:pPr>
    </w:p>
    <w:p w:rsidR="00B419A4" w:rsidRDefault="00B419A4" w:rsidP="00B419A4">
      <w:pPr>
        <w:rPr>
          <w:sz w:val="24"/>
          <w:szCs w:val="24"/>
        </w:rPr>
      </w:pPr>
    </w:p>
    <w:p w:rsidR="00B419A4" w:rsidRDefault="00B419A4" w:rsidP="00B419A4">
      <w:pPr>
        <w:rPr>
          <w:sz w:val="24"/>
          <w:szCs w:val="24"/>
        </w:rPr>
      </w:pPr>
    </w:p>
    <w:p w:rsidR="00B419A4" w:rsidRDefault="00B419A4" w:rsidP="00B419A4">
      <w:pPr>
        <w:rPr>
          <w:sz w:val="24"/>
          <w:szCs w:val="24"/>
        </w:rPr>
      </w:pPr>
    </w:p>
    <w:p w:rsidR="00B419A4" w:rsidRDefault="00B419A4" w:rsidP="00B419A4">
      <w:pPr>
        <w:rPr>
          <w:sz w:val="24"/>
          <w:szCs w:val="24"/>
        </w:rPr>
      </w:pPr>
    </w:p>
    <w:p w:rsidR="00B419A4" w:rsidRDefault="00975CA5" w:rsidP="00B419A4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1113155</wp:posOffset>
            </wp:positionH>
            <wp:positionV relativeFrom="paragraph">
              <wp:posOffset>115570</wp:posOffset>
            </wp:positionV>
            <wp:extent cx="3406775" cy="1884680"/>
            <wp:effectExtent l="0" t="0" r="0" b="0"/>
            <wp:wrapNone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070" r="17526" b="251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775" cy="188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19A4" w:rsidRDefault="00B419A4" w:rsidP="00B419A4">
      <w:pPr>
        <w:rPr>
          <w:sz w:val="24"/>
          <w:szCs w:val="24"/>
        </w:rPr>
      </w:pPr>
    </w:p>
    <w:p w:rsidR="00B419A4" w:rsidRDefault="00B419A4" w:rsidP="00B419A4">
      <w:pPr>
        <w:rPr>
          <w:sz w:val="24"/>
          <w:szCs w:val="24"/>
        </w:rPr>
      </w:pPr>
    </w:p>
    <w:p w:rsidR="00B419A4" w:rsidRDefault="00B419A4" w:rsidP="00B419A4">
      <w:pPr>
        <w:rPr>
          <w:sz w:val="24"/>
          <w:szCs w:val="24"/>
        </w:rPr>
      </w:pPr>
    </w:p>
    <w:p w:rsidR="00484BFA" w:rsidRDefault="00484BFA" w:rsidP="00484BFA">
      <w:pPr>
        <w:jc w:val="center"/>
        <w:rPr>
          <w:sz w:val="24"/>
          <w:szCs w:val="24"/>
        </w:rPr>
      </w:pPr>
    </w:p>
    <w:p w:rsidR="00484BFA" w:rsidRDefault="00484BFA" w:rsidP="00AD7AA6">
      <w:pPr>
        <w:tabs>
          <w:tab w:val="left" w:pos="4111"/>
          <w:tab w:val="left" w:pos="5812"/>
        </w:tabs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B419A4" w:rsidRDefault="00B419A4" w:rsidP="00AD7AA6">
      <w:pPr>
        <w:tabs>
          <w:tab w:val="left" w:pos="4111"/>
          <w:tab w:val="left" w:pos="5812"/>
        </w:tabs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B419A4" w:rsidRDefault="00B419A4" w:rsidP="00AD7AA6">
      <w:pPr>
        <w:tabs>
          <w:tab w:val="left" w:pos="4111"/>
          <w:tab w:val="left" w:pos="5812"/>
        </w:tabs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B419A4" w:rsidRDefault="00B419A4" w:rsidP="00AD7AA6">
      <w:pPr>
        <w:tabs>
          <w:tab w:val="left" w:pos="4111"/>
          <w:tab w:val="left" w:pos="5812"/>
        </w:tabs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B419A4" w:rsidRDefault="00B419A4" w:rsidP="00AD7AA6">
      <w:pPr>
        <w:tabs>
          <w:tab w:val="left" w:pos="4111"/>
          <w:tab w:val="left" w:pos="5812"/>
        </w:tabs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B419A4" w:rsidRDefault="00B419A4" w:rsidP="00AD7AA6">
      <w:pPr>
        <w:tabs>
          <w:tab w:val="left" w:pos="4111"/>
          <w:tab w:val="left" w:pos="5812"/>
        </w:tabs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B419A4" w:rsidRDefault="00B419A4" w:rsidP="00AD7AA6">
      <w:pPr>
        <w:tabs>
          <w:tab w:val="left" w:pos="4111"/>
          <w:tab w:val="left" w:pos="5812"/>
        </w:tabs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2E07C6" w:rsidRDefault="002E07C6" w:rsidP="00AD7AA6">
      <w:pPr>
        <w:tabs>
          <w:tab w:val="left" w:pos="4111"/>
          <w:tab w:val="left" w:pos="5812"/>
        </w:tabs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B419A4" w:rsidRPr="00556BF7" w:rsidRDefault="00B419A4" w:rsidP="00B419A4">
      <w:pPr>
        <w:tabs>
          <w:tab w:val="left" w:pos="4111"/>
          <w:tab w:val="left" w:pos="5812"/>
        </w:tabs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_____________</w:t>
      </w:r>
    </w:p>
    <w:sectPr w:rsidR="00B419A4" w:rsidRPr="00556BF7" w:rsidSect="00ED1C43">
      <w:pgSz w:w="11907" w:h="16840" w:code="9"/>
      <w:pgMar w:top="1134" w:right="567" w:bottom="851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5224" w:rsidRDefault="00E25224" w:rsidP="001B1093">
      <w:r>
        <w:separator/>
      </w:r>
    </w:p>
  </w:endnote>
  <w:endnote w:type="continuationSeparator" w:id="0">
    <w:p w:rsidR="00E25224" w:rsidRDefault="00E25224" w:rsidP="001B1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5224" w:rsidRDefault="00E25224" w:rsidP="001B1093">
      <w:r>
        <w:separator/>
      </w:r>
    </w:p>
  </w:footnote>
  <w:footnote w:type="continuationSeparator" w:id="0">
    <w:p w:rsidR="00E25224" w:rsidRDefault="00E25224" w:rsidP="001B1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363" w:rsidRDefault="00BE6363" w:rsidP="003A09A8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E6363" w:rsidRDefault="00BE6363" w:rsidP="00BE6363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5A1" w:rsidRPr="00ED1C43" w:rsidRDefault="008975A1" w:rsidP="003A09A8">
    <w:pPr>
      <w:pStyle w:val="a4"/>
      <w:framePr w:wrap="around" w:vAnchor="text" w:hAnchor="margin" w:xAlign="center" w:y="1"/>
      <w:rPr>
        <w:rStyle w:val="a8"/>
        <w:sz w:val="20"/>
        <w:szCs w:val="20"/>
      </w:rPr>
    </w:pPr>
    <w:r w:rsidRPr="00ED1C43">
      <w:rPr>
        <w:rStyle w:val="a8"/>
        <w:sz w:val="20"/>
        <w:szCs w:val="20"/>
      </w:rPr>
      <w:fldChar w:fldCharType="begin"/>
    </w:r>
    <w:r w:rsidRPr="00ED1C43">
      <w:rPr>
        <w:rStyle w:val="a8"/>
        <w:sz w:val="20"/>
        <w:szCs w:val="20"/>
      </w:rPr>
      <w:instrText xml:space="preserve">PAGE  </w:instrText>
    </w:r>
    <w:r w:rsidRPr="00ED1C43">
      <w:rPr>
        <w:rStyle w:val="a8"/>
        <w:sz w:val="20"/>
        <w:szCs w:val="20"/>
      </w:rPr>
      <w:fldChar w:fldCharType="separate"/>
    </w:r>
    <w:r w:rsidR="00975CA5">
      <w:rPr>
        <w:rStyle w:val="a8"/>
        <w:noProof/>
        <w:sz w:val="20"/>
        <w:szCs w:val="20"/>
      </w:rPr>
      <w:t>2</w:t>
    </w:r>
    <w:r w:rsidRPr="00ED1C43">
      <w:rPr>
        <w:rStyle w:val="a8"/>
        <w:sz w:val="20"/>
        <w:szCs w:val="20"/>
      </w:rPr>
      <w:fldChar w:fldCharType="end"/>
    </w:r>
  </w:p>
  <w:p w:rsidR="00BE6363" w:rsidRDefault="00BE6363" w:rsidP="00BE6363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06429"/>
    <w:multiLevelType w:val="multilevel"/>
    <w:tmpl w:val="053AF1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0FAD7FD2"/>
    <w:multiLevelType w:val="singleLevel"/>
    <w:tmpl w:val="C8E8FB4A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" w15:restartNumberingAfterBreak="0">
    <w:nsid w:val="142C1D59"/>
    <w:multiLevelType w:val="hybridMultilevel"/>
    <w:tmpl w:val="230E36DC"/>
    <w:lvl w:ilvl="0" w:tplc="C8E8FB4A">
      <w:start w:val="1"/>
      <w:numFmt w:val="decimal"/>
      <w:lvlText w:val="%1. "/>
      <w:legacy w:legacy="1" w:legacySpace="0" w:legacyIndent="283"/>
      <w:lvlJc w:val="left"/>
      <w:pPr>
        <w:ind w:left="1701" w:hanging="283"/>
      </w:pPr>
      <w:rPr>
        <w:rFonts w:ascii="Times New Roman" w:hAnsi="Times New Roman" w:hint="default"/>
        <w:b w:val="0"/>
        <w:i w:val="0"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 w15:restartNumberingAfterBreak="0">
    <w:nsid w:val="232D3B15"/>
    <w:multiLevelType w:val="multilevel"/>
    <w:tmpl w:val="F0429D6E"/>
    <w:lvl w:ilvl="0">
      <w:start w:val="1"/>
      <w:numFmt w:val="decimal"/>
      <w:lvlText w:val="%1."/>
      <w:lvlJc w:val="left"/>
      <w:pPr>
        <w:ind w:left="1305" w:hanging="7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4" w15:restartNumberingAfterBreak="0">
    <w:nsid w:val="309D3467"/>
    <w:multiLevelType w:val="hybridMultilevel"/>
    <w:tmpl w:val="F3662EC4"/>
    <w:lvl w:ilvl="0" w:tplc="AA26DF94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3F695846"/>
    <w:multiLevelType w:val="hybridMultilevel"/>
    <w:tmpl w:val="FC143C16"/>
    <w:lvl w:ilvl="0" w:tplc="5858B0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FF7776F"/>
    <w:multiLevelType w:val="hybridMultilevel"/>
    <w:tmpl w:val="A7EEC67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E130B47"/>
    <w:multiLevelType w:val="hybridMultilevel"/>
    <w:tmpl w:val="4CDC29F2"/>
    <w:lvl w:ilvl="0" w:tplc="4E5C95C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6"/>
  </w:num>
  <w:num w:numId="5">
    <w:abstractNumId w:val="7"/>
  </w:num>
  <w:num w:numId="6">
    <w:abstractNumId w:val="5"/>
  </w:num>
  <w:num w:numId="7">
    <w:abstractNumId w:val="3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1"/>
  <w:hyphenationZone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3E7"/>
    <w:rsid w:val="000033B5"/>
    <w:rsid w:val="00004231"/>
    <w:rsid w:val="00007DC4"/>
    <w:rsid w:val="000135FE"/>
    <w:rsid w:val="00013EA0"/>
    <w:rsid w:val="00013EB3"/>
    <w:rsid w:val="00021637"/>
    <w:rsid w:val="0002204D"/>
    <w:rsid w:val="00023066"/>
    <w:rsid w:val="000244F7"/>
    <w:rsid w:val="0002763D"/>
    <w:rsid w:val="00032CD9"/>
    <w:rsid w:val="000349CF"/>
    <w:rsid w:val="0003711A"/>
    <w:rsid w:val="000376BA"/>
    <w:rsid w:val="00040AC1"/>
    <w:rsid w:val="00046A90"/>
    <w:rsid w:val="00047D71"/>
    <w:rsid w:val="00051859"/>
    <w:rsid w:val="0006104E"/>
    <w:rsid w:val="000610EA"/>
    <w:rsid w:val="00061161"/>
    <w:rsid w:val="000617AA"/>
    <w:rsid w:val="00065611"/>
    <w:rsid w:val="00065FDF"/>
    <w:rsid w:val="000664CD"/>
    <w:rsid w:val="000702C5"/>
    <w:rsid w:val="00070918"/>
    <w:rsid w:val="00070F4A"/>
    <w:rsid w:val="00071A81"/>
    <w:rsid w:val="000722C1"/>
    <w:rsid w:val="0007244B"/>
    <w:rsid w:val="0008618D"/>
    <w:rsid w:val="000864C4"/>
    <w:rsid w:val="00091C63"/>
    <w:rsid w:val="000928CD"/>
    <w:rsid w:val="00094A10"/>
    <w:rsid w:val="00097E0B"/>
    <w:rsid w:val="000A1DBF"/>
    <w:rsid w:val="000A2466"/>
    <w:rsid w:val="000A27EF"/>
    <w:rsid w:val="000A3555"/>
    <w:rsid w:val="000A38CD"/>
    <w:rsid w:val="000A59A9"/>
    <w:rsid w:val="000A7281"/>
    <w:rsid w:val="000B4247"/>
    <w:rsid w:val="000B537C"/>
    <w:rsid w:val="000B55C7"/>
    <w:rsid w:val="000B61D9"/>
    <w:rsid w:val="000C039A"/>
    <w:rsid w:val="000C057F"/>
    <w:rsid w:val="000C2612"/>
    <w:rsid w:val="000C435B"/>
    <w:rsid w:val="000C4DE0"/>
    <w:rsid w:val="000D1B38"/>
    <w:rsid w:val="000D228B"/>
    <w:rsid w:val="000D4F69"/>
    <w:rsid w:val="000D7B32"/>
    <w:rsid w:val="000E0219"/>
    <w:rsid w:val="000E0362"/>
    <w:rsid w:val="000E2FBF"/>
    <w:rsid w:val="000E7196"/>
    <w:rsid w:val="000E753B"/>
    <w:rsid w:val="000F0667"/>
    <w:rsid w:val="000F18D0"/>
    <w:rsid w:val="000F3DC6"/>
    <w:rsid w:val="00102EBE"/>
    <w:rsid w:val="001060DA"/>
    <w:rsid w:val="00106E7D"/>
    <w:rsid w:val="001070CE"/>
    <w:rsid w:val="001116BB"/>
    <w:rsid w:val="00111B36"/>
    <w:rsid w:val="001208CE"/>
    <w:rsid w:val="00123965"/>
    <w:rsid w:val="0012627D"/>
    <w:rsid w:val="00127DB0"/>
    <w:rsid w:val="00132AB2"/>
    <w:rsid w:val="0013498B"/>
    <w:rsid w:val="00135028"/>
    <w:rsid w:val="0013504C"/>
    <w:rsid w:val="00136EC5"/>
    <w:rsid w:val="0014285C"/>
    <w:rsid w:val="00142F68"/>
    <w:rsid w:val="00143542"/>
    <w:rsid w:val="001456CB"/>
    <w:rsid w:val="0014648A"/>
    <w:rsid w:val="00146E8D"/>
    <w:rsid w:val="00151F08"/>
    <w:rsid w:val="00152007"/>
    <w:rsid w:val="00153697"/>
    <w:rsid w:val="00154041"/>
    <w:rsid w:val="00170129"/>
    <w:rsid w:val="00170675"/>
    <w:rsid w:val="0017212B"/>
    <w:rsid w:val="00172471"/>
    <w:rsid w:val="00173EAD"/>
    <w:rsid w:val="00175171"/>
    <w:rsid w:val="00175750"/>
    <w:rsid w:val="00177297"/>
    <w:rsid w:val="00180293"/>
    <w:rsid w:val="00181DF3"/>
    <w:rsid w:val="00183C0E"/>
    <w:rsid w:val="00185AB8"/>
    <w:rsid w:val="00192073"/>
    <w:rsid w:val="001934AB"/>
    <w:rsid w:val="00193E3B"/>
    <w:rsid w:val="001951E0"/>
    <w:rsid w:val="00197F35"/>
    <w:rsid w:val="001A27A6"/>
    <w:rsid w:val="001A2D0B"/>
    <w:rsid w:val="001A3047"/>
    <w:rsid w:val="001A3211"/>
    <w:rsid w:val="001A5605"/>
    <w:rsid w:val="001A5E9A"/>
    <w:rsid w:val="001A6341"/>
    <w:rsid w:val="001A7531"/>
    <w:rsid w:val="001B1093"/>
    <w:rsid w:val="001B3DAC"/>
    <w:rsid w:val="001B5C71"/>
    <w:rsid w:val="001B5CC8"/>
    <w:rsid w:val="001B5ECA"/>
    <w:rsid w:val="001C5168"/>
    <w:rsid w:val="001C6019"/>
    <w:rsid w:val="001D342E"/>
    <w:rsid w:val="001D41DC"/>
    <w:rsid w:val="001D5EAE"/>
    <w:rsid w:val="001E2C3F"/>
    <w:rsid w:val="001E527E"/>
    <w:rsid w:val="001E52B9"/>
    <w:rsid w:val="001E5FFE"/>
    <w:rsid w:val="001F0272"/>
    <w:rsid w:val="001F0875"/>
    <w:rsid w:val="00200837"/>
    <w:rsid w:val="00202CBD"/>
    <w:rsid w:val="00203A24"/>
    <w:rsid w:val="002049A6"/>
    <w:rsid w:val="0021028A"/>
    <w:rsid w:val="00211892"/>
    <w:rsid w:val="00211D06"/>
    <w:rsid w:val="00223DE1"/>
    <w:rsid w:val="00223E3B"/>
    <w:rsid w:val="00224112"/>
    <w:rsid w:val="002275C5"/>
    <w:rsid w:val="00232831"/>
    <w:rsid w:val="00234529"/>
    <w:rsid w:val="00234D43"/>
    <w:rsid w:val="00236525"/>
    <w:rsid w:val="00236A97"/>
    <w:rsid w:val="00236B0D"/>
    <w:rsid w:val="00237468"/>
    <w:rsid w:val="00246F1D"/>
    <w:rsid w:val="00246F67"/>
    <w:rsid w:val="002523FC"/>
    <w:rsid w:val="00254583"/>
    <w:rsid w:val="002566BC"/>
    <w:rsid w:val="002571BB"/>
    <w:rsid w:val="00260916"/>
    <w:rsid w:val="002700E0"/>
    <w:rsid w:val="002722F9"/>
    <w:rsid w:val="00273011"/>
    <w:rsid w:val="00274038"/>
    <w:rsid w:val="00275D72"/>
    <w:rsid w:val="00281D7A"/>
    <w:rsid w:val="002878DE"/>
    <w:rsid w:val="0029272D"/>
    <w:rsid w:val="002957E1"/>
    <w:rsid w:val="00295A83"/>
    <w:rsid w:val="002A22BE"/>
    <w:rsid w:val="002A628E"/>
    <w:rsid w:val="002A694F"/>
    <w:rsid w:val="002A7479"/>
    <w:rsid w:val="002A7BA5"/>
    <w:rsid w:val="002B104E"/>
    <w:rsid w:val="002B386B"/>
    <w:rsid w:val="002B7E99"/>
    <w:rsid w:val="002C33E0"/>
    <w:rsid w:val="002C4A2D"/>
    <w:rsid w:val="002C4C79"/>
    <w:rsid w:val="002D5B42"/>
    <w:rsid w:val="002D7E56"/>
    <w:rsid w:val="002E07C6"/>
    <w:rsid w:val="002E1A74"/>
    <w:rsid w:val="002E21FE"/>
    <w:rsid w:val="002E4D30"/>
    <w:rsid w:val="002E5F04"/>
    <w:rsid w:val="002E7266"/>
    <w:rsid w:val="002F013A"/>
    <w:rsid w:val="002F164E"/>
    <w:rsid w:val="002F207A"/>
    <w:rsid w:val="002F5245"/>
    <w:rsid w:val="002F6788"/>
    <w:rsid w:val="00302A4F"/>
    <w:rsid w:val="003038CF"/>
    <w:rsid w:val="00306897"/>
    <w:rsid w:val="00310726"/>
    <w:rsid w:val="00311E7B"/>
    <w:rsid w:val="0032155C"/>
    <w:rsid w:val="00326CF2"/>
    <w:rsid w:val="003276F9"/>
    <w:rsid w:val="0033357E"/>
    <w:rsid w:val="00335B2F"/>
    <w:rsid w:val="00335C7D"/>
    <w:rsid w:val="00337586"/>
    <w:rsid w:val="0033787C"/>
    <w:rsid w:val="00341E4A"/>
    <w:rsid w:val="00342F2C"/>
    <w:rsid w:val="00345648"/>
    <w:rsid w:val="00345E63"/>
    <w:rsid w:val="00345F0F"/>
    <w:rsid w:val="00346690"/>
    <w:rsid w:val="00346D95"/>
    <w:rsid w:val="00347F5A"/>
    <w:rsid w:val="00352F65"/>
    <w:rsid w:val="00353E0B"/>
    <w:rsid w:val="00355198"/>
    <w:rsid w:val="00361A5D"/>
    <w:rsid w:val="00362A6B"/>
    <w:rsid w:val="003651BF"/>
    <w:rsid w:val="003658FB"/>
    <w:rsid w:val="003670E2"/>
    <w:rsid w:val="0037154D"/>
    <w:rsid w:val="00372323"/>
    <w:rsid w:val="00372CDB"/>
    <w:rsid w:val="003731EA"/>
    <w:rsid w:val="003762D5"/>
    <w:rsid w:val="003771A5"/>
    <w:rsid w:val="0037743C"/>
    <w:rsid w:val="003850C4"/>
    <w:rsid w:val="00385826"/>
    <w:rsid w:val="00392179"/>
    <w:rsid w:val="003977D6"/>
    <w:rsid w:val="003A09A8"/>
    <w:rsid w:val="003A58E0"/>
    <w:rsid w:val="003A5C62"/>
    <w:rsid w:val="003B40C6"/>
    <w:rsid w:val="003B4BF6"/>
    <w:rsid w:val="003B6534"/>
    <w:rsid w:val="003B65B3"/>
    <w:rsid w:val="003C2912"/>
    <w:rsid w:val="003C373D"/>
    <w:rsid w:val="003C3BA6"/>
    <w:rsid w:val="003C6315"/>
    <w:rsid w:val="003C729D"/>
    <w:rsid w:val="003D0E17"/>
    <w:rsid w:val="003D240B"/>
    <w:rsid w:val="003D2F0D"/>
    <w:rsid w:val="003D417C"/>
    <w:rsid w:val="003D5DCA"/>
    <w:rsid w:val="003D6664"/>
    <w:rsid w:val="003E107E"/>
    <w:rsid w:val="003E256F"/>
    <w:rsid w:val="003E2826"/>
    <w:rsid w:val="003E5504"/>
    <w:rsid w:val="003E5A17"/>
    <w:rsid w:val="003E6050"/>
    <w:rsid w:val="003E6239"/>
    <w:rsid w:val="003E775D"/>
    <w:rsid w:val="003F2599"/>
    <w:rsid w:val="003F33ED"/>
    <w:rsid w:val="003F3AC2"/>
    <w:rsid w:val="00400723"/>
    <w:rsid w:val="004040AB"/>
    <w:rsid w:val="004059F5"/>
    <w:rsid w:val="004071D9"/>
    <w:rsid w:val="0041013C"/>
    <w:rsid w:val="00412CB1"/>
    <w:rsid w:val="004138E6"/>
    <w:rsid w:val="00421900"/>
    <w:rsid w:val="004275BB"/>
    <w:rsid w:val="00430DD3"/>
    <w:rsid w:val="00430F20"/>
    <w:rsid w:val="004322C0"/>
    <w:rsid w:val="00434FD7"/>
    <w:rsid w:val="004365EB"/>
    <w:rsid w:val="00436F79"/>
    <w:rsid w:val="0044396E"/>
    <w:rsid w:val="004454B3"/>
    <w:rsid w:val="00450F6F"/>
    <w:rsid w:val="004511DE"/>
    <w:rsid w:val="00452095"/>
    <w:rsid w:val="0045437E"/>
    <w:rsid w:val="0045495C"/>
    <w:rsid w:val="004551AF"/>
    <w:rsid w:val="00456D32"/>
    <w:rsid w:val="00460284"/>
    <w:rsid w:val="004602A4"/>
    <w:rsid w:val="00461401"/>
    <w:rsid w:val="00462914"/>
    <w:rsid w:val="004650D6"/>
    <w:rsid w:val="00465A1E"/>
    <w:rsid w:val="00467398"/>
    <w:rsid w:val="0047196E"/>
    <w:rsid w:val="0047255C"/>
    <w:rsid w:val="004726A5"/>
    <w:rsid w:val="00472951"/>
    <w:rsid w:val="0047471E"/>
    <w:rsid w:val="0047513D"/>
    <w:rsid w:val="00475A96"/>
    <w:rsid w:val="004823CF"/>
    <w:rsid w:val="00484693"/>
    <w:rsid w:val="00484BFA"/>
    <w:rsid w:val="00485630"/>
    <w:rsid w:val="00486522"/>
    <w:rsid w:val="00494A09"/>
    <w:rsid w:val="00494CB1"/>
    <w:rsid w:val="004962B1"/>
    <w:rsid w:val="00496C2A"/>
    <w:rsid w:val="004A0DC2"/>
    <w:rsid w:val="004A2C5E"/>
    <w:rsid w:val="004A31FA"/>
    <w:rsid w:val="004A31FE"/>
    <w:rsid w:val="004A3C63"/>
    <w:rsid w:val="004A3FA5"/>
    <w:rsid w:val="004A401D"/>
    <w:rsid w:val="004A451B"/>
    <w:rsid w:val="004A5137"/>
    <w:rsid w:val="004A6F47"/>
    <w:rsid w:val="004B0699"/>
    <w:rsid w:val="004B15A2"/>
    <w:rsid w:val="004B2C97"/>
    <w:rsid w:val="004B6181"/>
    <w:rsid w:val="004B6770"/>
    <w:rsid w:val="004C0A0B"/>
    <w:rsid w:val="004C2D9A"/>
    <w:rsid w:val="004C6378"/>
    <w:rsid w:val="004C7669"/>
    <w:rsid w:val="004D0C0F"/>
    <w:rsid w:val="004D5226"/>
    <w:rsid w:val="004D52F9"/>
    <w:rsid w:val="004D6A66"/>
    <w:rsid w:val="004E6816"/>
    <w:rsid w:val="004E6EC1"/>
    <w:rsid w:val="004E7D54"/>
    <w:rsid w:val="004F086C"/>
    <w:rsid w:val="004F4E03"/>
    <w:rsid w:val="004F561D"/>
    <w:rsid w:val="004F5E1B"/>
    <w:rsid w:val="00500735"/>
    <w:rsid w:val="00500AB6"/>
    <w:rsid w:val="00500EE8"/>
    <w:rsid w:val="005014CC"/>
    <w:rsid w:val="00501625"/>
    <w:rsid w:val="00511275"/>
    <w:rsid w:val="00512853"/>
    <w:rsid w:val="00513685"/>
    <w:rsid w:val="0051432D"/>
    <w:rsid w:val="00515DAE"/>
    <w:rsid w:val="00515DCC"/>
    <w:rsid w:val="0051649A"/>
    <w:rsid w:val="005218B0"/>
    <w:rsid w:val="00522B64"/>
    <w:rsid w:val="00526A84"/>
    <w:rsid w:val="00526EAE"/>
    <w:rsid w:val="0053091A"/>
    <w:rsid w:val="0053195F"/>
    <w:rsid w:val="00531FD8"/>
    <w:rsid w:val="00535051"/>
    <w:rsid w:val="00543CAB"/>
    <w:rsid w:val="00550484"/>
    <w:rsid w:val="005511DB"/>
    <w:rsid w:val="00553882"/>
    <w:rsid w:val="00553D4F"/>
    <w:rsid w:val="00555EA6"/>
    <w:rsid w:val="00555F53"/>
    <w:rsid w:val="00556BF7"/>
    <w:rsid w:val="00564FA1"/>
    <w:rsid w:val="00565BF6"/>
    <w:rsid w:val="00572181"/>
    <w:rsid w:val="00572C17"/>
    <w:rsid w:val="00573207"/>
    <w:rsid w:val="00573847"/>
    <w:rsid w:val="0057411E"/>
    <w:rsid w:val="005766D9"/>
    <w:rsid w:val="0058003C"/>
    <w:rsid w:val="00581324"/>
    <w:rsid w:val="005815A0"/>
    <w:rsid w:val="0058308F"/>
    <w:rsid w:val="00584E8F"/>
    <w:rsid w:val="00584EB7"/>
    <w:rsid w:val="005865C2"/>
    <w:rsid w:val="005909C4"/>
    <w:rsid w:val="00593C1F"/>
    <w:rsid w:val="00594039"/>
    <w:rsid w:val="005950AC"/>
    <w:rsid w:val="0059685D"/>
    <w:rsid w:val="00596DCD"/>
    <w:rsid w:val="005971E2"/>
    <w:rsid w:val="005A0574"/>
    <w:rsid w:val="005A41C6"/>
    <w:rsid w:val="005A4C85"/>
    <w:rsid w:val="005A552B"/>
    <w:rsid w:val="005A5EA0"/>
    <w:rsid w:val="005A6D68"/>
    <w:rsid w:val="005A751F"/>
    <w:rsid w:val="005B40D5"/>
    <w:rsid w:val="005B4BFE"/>
    <w:rsid w:val="005B6EB5"/>
    <w:rsid w:val="005B7A9D"/>
    <w:rsid w:val="005C1B86"/>
    <w:rsid w:val="005C2603"/>
    <w:rsid w:val="005C433F"/>
    <w:rsid w:val="005C483E"/>
    <w:rsid w:val="005C48E6"/>
    <w:rsid w:val="005C4A58"/>
    <w:rsid w:val="005C610F"/>
    <w:rsid w:val="005D1785"/>
    <w:rsid w:val="005D3524"/>
    <w:rsid w:val="005D7124"/>
    <w:rsid w:val="005D7984"/>
    <w:rsid w:val="005D7F95"/>
    <w:rsid w:val="005E240C"/>
    <w:rsid w:val="005E4425"/>
    <w:rsid w:val="005E4FC5"/>
    <w:rsid w:val="005E57E1"/>
    <w:rsid w:val="005E6EF0"/>
    <w:rsid w:val="005F12F4"/>
    <w:rsid w:val="005F2474"/>
    <w:rsid w:val="005F26BD"/>
    <w:rsid w:val="005F3961"/>
    <w:rsid w:val="005F792D"/>
    <w:rsid w:val="006034E2"/>
    <w:rsid w:val="00604AD0"/>
    <w:rsid w:val="00604B66"/>
    <w:rsid w:val="00605928"/>
    <w:rsid w:val="00605F40"/>
    <w:rsid w:val="00606677"/>
    <w:rsid w:val="00607766"/>
    <w:rsid w:val="00611AF6"/>
    <w:rsid w:val="00613145"/>
    <w:rsid w:val="006152FA"/>
    <w:rsid w:val="00615AE0"/>
    <w:rsid w:val="0062068C"/>
    <w:rsid w:val="00622CAC"/>
    <w:rsid w:val="0062339C"/>
    <w:rsid w:val="0062673A"/>
    <w:rsid w:val="00627A05"/>
    <w:rsid w:val="00627B08"/>
    <w:rsid w:val="00627BE1"/>
    <w:rsid w:val="006331DF"/>
    <w:rsid w:val="006335F8"/>
    <w:rsid w:val="006345B4"/>
    <w:rsid w:val="006449DF"/>
    <w:rsid w:val="0064680D"/>
    <w:rsid w:val="00651F91"/>
    <w:rsid w:val="00652127"/>
    <w:rsid w:val="0065299B"/>
    <w:rsid w:val="00652A55"/>
    <w:rsid w:val="00653285"/>
    <w:rsid w:val="00653320"/>
    <w:rsid w:val="00653C4B"/>
    <w:rsid w:val="00654FB4"/>
    <w:rsid w:val="006568D6"/>
    <w:rsid w:val="00656D73"/>
    <w:rsid w:val="006615F6"/>
    <w:rsid w:val="00665102"/>
    <w:rsid w:val="00665B49"/>
    <w:rsid w:val="00671221"/>
    <w:rsid w:val="0067374D"/>
    <w:rsid w:val="0067479E"/>
    <w:rsid w:val="0067527A"/>
    <w:rsid w:val="00676B99"/>
    <w:rsid w:val="00677BE6"/>
    <w:rsid w:val="00681087"/>
    <w:rsid w:val="00681A8A"/>
    <w:rsid w:val="006835E3"/>
    <w:rsid w:val="00683A3F"/>
    <w:rsid w:val="00684E91"/>
    <w:rsid w:val="006925C0"/>
    <w:rsid w:val="006A1586"/>
    <w:rsid w:val="006A4AA3"/>
    <w:rsid w:val="006A4E56"/>
    <w:rsid w:val="006A54C4"/>
    <w:rsid w:val="006A60C9"/>
    <w:rsid w:val="006A7634"/>
    <w:rsid w:val="006A7778"/>
    <w:rsid w:val="006B28FB"/>
    <w:rsid w:val="006B4963"/>
    <w:rsid w:val="006B4BB7"/>
    <w:rsid w:val="006B5016"/>
    <w:rsid w:val="006B5600"/>
    <w:rsid w:val="006B6227"/>
    <w:rsid w:val="006C067C"/>
    <w:rsid w:val="006C10B3"/>
    <w:rsid w:val="006C2F3F"/>
    <w:rsid w:val="006C3BED"/>
    <w:rsid w:val="006C42A0"/>
    <w:rsid w:val="006C4573"/>
    <w:rsid w:val="006C6B3F"/>
    <w:rsid w:val="006C788F"/>
    <w:rsid w:val="006D2D29"/>
    <w:rsid w:val="006D3B15"/>
    <w:rsid w:val="006D4602"/>
    <w:rsid w:val="006D52F4"/>
    <w:rsid w:val="006D5B0C"/>
    <w:rsid w:val="006D6547"/>
    <w:rsid w:val="006D79A0"/>
    <w:rsid w:val="006E0C4C"/>
    <w:rsid w:val="006E1CE3"/>
    <w:rsid w:val="006E28E4"/>
    <w:rsid w:val="006E35CB"/>
    <w:rsid w:val="006E36B4"/>
    <w:rsid w:val="006E7570"/>
    <w:rsid w:val="006F033C"/>
    <w:rsid w:val="006F0C90"/>
    <w:rsid w:val="006F0D0C"/>
    <w:rsid w:val="006F1A18"/>
    <w:rsid w:val="006F2F85"/>
    <w:rsid w:val="00700807"/>
    <w:rsid w:val="007025FF"/>
    <w:rsid w:val="00703BB9"/>
    <w:rsid w:val="007066B1"/>
    <w:rsid w:val="00711DD1"/>
    <w:rsid w:val="00712A8A"/>
    <w:rsid w:val="00712D7D"/>
    <w:rsid w:val="00713A61"/>
    <w:rsid w:val="00715055"/>
    <w:rsid w:val="007177CA"/>
    <w:rsid w:val="00721A1D"/>
    <w:rsid w:val="0072263B"/>
    <w:rsid w:val="00723A77"/>
    <w:rsid w:val="0072411D"/>
    <w:rsid w:val="00724288"/>
    <w:rsid w:val="00726213"/>
    <w:rsid w:val="00731C89"/>
    <w:rsid w:val="00733603"/>
    <w:rsid w:val="00736AF1"/>
    <w:rsid w:val="00737120"/>
    <w:rsid w:val="00741986"/>
    <w:rsid w:val="00742CE0"/>
    <w:rsid w:val="00743B73"/>
    <w:rsid w:val="007455A5"/>
    <w:rsid w:val="0074706C"/>
    <w:rsid w:val="00763144"/>
    <w:rsid w:val="00763AE0"/>
    <w:rsid w:val="00770F38"/>
    <w:rsid w:val="00772BD5"/>
    <w:rsid w:val="00772EE1"/>
    <w:rsid w:val="0077432C"/>
    <w:rsid w:val="00777640"/>
    <w:rsid w:val="007825D6"/>
    <w:rsid w:val="0078265B"/>
    <w:rsid w:val="007827FE"/>
    <w:rsid w:val="00783AE8"/>
    <w:rsid w:val="00784263"/>
    <w:rsid w:val="00784C5E"/>
    <w:rsid w:val="00785FC2"/>
    <w:rsid w:val="00786716"/>
    <w:rsid w:val="00790F4C"/>
    <w:rsid w:val="00792C73"/>
    <w:rsid w:val="00792E59"/>
    <w:rsid w:val="00795810"/>
    <w:rsid w:val="007A03F9"/>
    <w:rsid w:val="007A1250"/>
    <w:rsid w:val="007A1B00"/>
    <w:rsid w:val="007A29A7"/>
    <w:rsid w:val="007A5F34"/>
    <w:rsid w:val="007A60B3"/>
    <w:rsid w:val="007B059E"/>
    <w:rsid w:val="007B1963"/>
    <w:rsid w:val="007B2798"/>
    <w:rsid w:val="007B3DB3"/>
    <w:rsid w:val="007B60B8"/>
    <w:rsid w:val="007B7E00"/>
    <w:rsid w:val="007C38D4"/>
    <w:rsid w:val="007C3A68"/>
    <w:rsid w:val="007C5CC2"/>
    <w:rsid w:val="007C72A7"/>
    <w:rsid w:val="007C7536"/>
    <w:rsid w:val="007C7B01"/>
    <w:rsid w:val="007D0738"/>
    <w:rsid w:val="007D0E0D"/>
    <w:rsid w:val="007D286C"/>
    <w:rsid w:val="007D2D6F"/>
    <w:rsid w:val="007D314B"/>
    <w:rsid w:val="007D499F"/>
    <w:rsid w:val="007D547E"/>
    <w:rsid w:val="007D59F6"/>
    <w:rsid w:val="007E1FD3"/>
    <w:rsid w:val="007E2298"/>
    <w:rsid w:val="007E38D5"/>
    <w:rsid w:val="007E4BF3"/>
    <w:rsid w:val="007F1036"/>
    <w:rsid w:val="007F2B75"/>
    <w:rsid w:val="007F62D0"/>
    <w:rsid w:val="007F6DD8"/>
    <w:rsid w:val="008000F8"/>
    <w:rsid w:val="00801007"/>
    <w:rsid w:val="00802AD0"/>
    <w:rsid w:val="008044CF"/>
    <w:rsid w:val="00806739"/>
    <w:rsid w:val="00812AD5"/>
    <w:rsid w:val="00813115"/>
    <w:rsid w:val="0081662E"/>
    <w:rsid w:val="00816EF9"/>
    <w:rsid w:val="0081710D"/>
    <w:rsid w:val="00826798"/>
    <w:rsid w:val="00830E4B"/>
    <w:rsid w:val="00832CB1"/>
    <w:rsid w:val="00833B5A"/>
    <w:rsid w:val="00833EEE"/>
    <w:rsid w:val="00836017"/>
    <w:rsid w:val="0084351E"/>
    <w:rsid w:val="00844DBC"/>
    <w:rsid w:val="008456EC"/>
    <w:rsid w:val="00846B4E"/>
    <w:rsid w:val="00851575"/>
    <w:rsid w:val="00851A55"/>
    <w:rsid w:val="00852B6E"/>
    <w:rsid w:val="008603EF"/>
    <w:rsid w:val="008607EA"/>
    <w:rsid w:val="00861229"/>
    <w:rsid w:val="0086761B"/>
    <w:rsid w:val="00870661"/>
    <w:rsid w:val="00870976"/>
    <w:rsid w:val="00871366"/>
    <w:rsid w:val="008748CE"/>
    <w:rsid w:val="008816A7"/>
    <w:rsid w:val="0088407C"/>
    <w:rsid w:val="00885402"/>
    <w:rsid w:val="00885BCF"/>
    <w:rsid w:val="00885E34"/>
    <w:rsid w:val="00886611"/>
    <w:rsid w:val="00890960"/>
    <w:rsid w:val="00890E3D"/>
    <w:rsid w:val="00892F64"/>
    <w:rsid w:val="0089507E"/>
    <w:rsid w:val="0089635C"/>
    <w:rsid w:val="008965D9"/>
    <w:rsid w:val="008975A1"/>
    <w:rsid w:val="008A005D"/>
    <w:rsid w:val="008A28B1"/>
    <w:rsid w:val="008A42BA"/>
    <w:rsid w:val="008A5C98"/>
    <w:rsid w:val="008B0546"/>
    <w:rsid w:val="008B175D"/>
    <w:rsid w:val="008B1F8E"/>
    <w:rsid w:val="008B50EE"/>
    <w:rsid w:val="008B5B08"/>
    <w:rsid w:val="008B6C7D"/>
    <w:rsid w:val="008C14B8"/>
    <w:rsid w:val="008C26AA"/>
    <w:rsid w:val="008C4C76"/>
    <w:rsid w:val="008C5543"/>
    <w:rsid w:val="008C5A29"/>
    <w:rsid w:val="008C5F4E"/>
    <w:rsid w:val="008D0F48"/>
    <w:rsid w:val="008D1CF4"/>
    <w:rsid w:val="008D44B5"/>
    <w:rsid w:val="008D5257"/>
    <w:rsid w:val="008E3596"/>
    <w:rsid w:val="008E44EC"/>
    <w:rsid w:val="008E695C"/>
    <w:rsid w:val="008F0A4F"/>
    <w:rsid w:val="008F17C1"/>
    <w:rsid w:val="008F2185"/>
    <w:rsid w:val="008F33A9"/>
    <w:rsid w:val="008F6791"/>
    <w:rsid w:val="009002D1"/>
    <w:rsid w:val="00901BA2"/>
    <w:rsid w:val="00901DB3"/>
    <w:rsid w:val="00904B49"/>
    <w:rsid w:val="00904F9F"/>
    <w:rsid w:val="00910C2D"/>
    <w:rsid w:val="00912F59"/>
    <w:rsid w:val="009151FB"/>
    <w:rsid w:val="00921A14"/>
    <w:rsid w:val="00925544"/>
    <w:rsid w:val="00926406"/>
    <w:rsid w:val="00926608"/>
    <w:rsid w:val="00926D28"/>
    <w:rsid w:val="0092741F"/>
    <w:rsid w:val="00927EC4"/>
    <w:rsid w:val="00927F54"/>
    <w:rsid w:val="00931558"/>
    <w:rsid w:val="0093194C"/>
    <w:rsid w:val="0093290F"/>
    <w:rsid w:val="00934DE0"/>
    <w:rsid w:val="00941BA6"/>
    <w:rsid w:val="009433CF"/>
    <w:rsid w:val="00943733"/>
    <w:rsid w:val="00946586"/>
    <w:rsid w:val="00950690"/>
    <w:rsid w:val="009506D3"/>
    <w:rsid w:val="00950B32"/>
    <w:rsid w:val="00951777"/>
    <w:rsid w:val="00951BB3"/>
    <w:rsid w:val="00954ACF"/>
    <w:rsid w:val="00954D5A"/>
    <w:rsid w:val="0095621C"/>
    <w:rsid w:val="00960722"/>
    <w:rsid w:val="00964800"/>
    <w:rsid w:val="00966648"/>
    <w:rsid w:val="00967BC8"/>
    <w:rsid w:val="00971E17"/>
    <w:rsid w:val="00972E72"/>
    <w:rsid w:val="00974644"/>
    <w:rsid w:val="0097480A"/>
    <w:rsid w:val="00975CA5"/>
    <w:rsid w:val="00976C77"/>
    <w:rsid w:val="00976CB9"/>
    <w:rsid w:val="00982FE3"/>
    <w:rsid w:val="0098456C"/>
    <w:rsid w:val="00985112"/>
    <w:rsid w:val="00992906"/>
    <w:rsid w:val="0099330B"/>
    <w:rsid w:val="00994067"/>
    <w:rsid w:val="00995B4B"/>
    <w:rsid w:val="009A00F6"/>
    <w:rsid w:val="009A28CC"/>
    <w:rsid w:val="009A3CAA"/>
    <w:rsid w:val="009A6447"/>
    <w:rsid w:val="009A6E8B"/>
    <w:rsid w:val="009B1118"/>
    <w:rsid w:val="009B19B4"/>
    <w:rsid w:val="009B4FB7"/>
    <w:rsid w:val="009C0B93"/>
    <w:rsid w:val="009C1004"/>
    <w:rsid w:val="009C3FC2"/>
    <w:rsid w:val="009C64F5"/>
    <w:rsid w:val="009D074B"/>
    <w:rsid w:val="009D0D5F"/>
    <w:rsid w:val="009D2ECD"/>
    <w:rsid w:val="009D35D5"/>
    <w:rsid w:val="009D38C3"/>
    <w:rsid w:val="009D6CCC"/>
    <w:rsid w:val="009E3014"/>
    <w:rsid w:val="009E69AA"/>
    <w:rsid w:val="009E6FC7"/>
    <w:rsid w:val="009E7A66"/>
    <w:rsid w:val="009F071C"/>
    <w:rsid w:val="009F5E22"/>
    <w:rsid w:val="00A02E0A"/>
    <w:rsid w:val="00A02EF9"/>
    <w:rsid w:val="00A05DFF"/>
    <w:rsid w:val="00A0603C"/>
    <w:rsid w:val="00A07CE7"/>
    <w:rsid w:val="00A201F8"/>
    <w:rsid w:val="00A21BBC"/>
    <w:rsid w:val="00A22762"/>
    <w:rsid w:val="00A27170"/>
    <w:rsid w:val="00A30820"/>
    <w:rsid w:val="00A30EC7"/>
    <w:rsid w:val="00A3103D"/>
    <w:rsid w:val="00A3186D"/>
    <w:rsid w:val="00A32C8B"/>
    <w:rsid w:val="00A359CA"/>
    <w:rsid w:val="00A467A6"/>
    <w:rsid w:val="00A51F81"/>
    <w:rsid w:val="00A52A70"/>
    <w:rsid w:val="00A54F14"/>
    <w:rsid w:val="00A61185"/>
    <w:rsid w:val="00A61C27"/>
    <w:rsid w:val="00A62480"/>
    <w:rsid w:val="00A62D74"/>
    <w:rsid w:val="00A6517F"/>
    <w:rsid w:val="00A713A4"/>
    <w:rsid w:val="00A7391B"/>
    <w:rsid w:val="00A73A52"/>
    <w:rsid w:val="00A73AC3"/>
    <w:rsid w:val="00A73BBA"/>
    <w:rsid w:val="00A76518"/>
    <w:rsid w:val="00A80AE8"/>
    <w:rsid w:val="00A82311"/>
    <w:rsid w:val="00A835F4"/>
    <w:rsid w:val="00A838E5"/>
    <w:rsid w:val="00AA05C9"/>
    <w:rsid w:val="00AA45F9"/>
    <w:rsid w:val="00AA60E9"/>
    <w:rsid w:val="00AA679E"/>
    <w:rsid w:val="00AB060E"/>
    <w:rsid w:val="00AB1F2B"/>
    <w:rsid w:val="00AB2641"/>
    <w:rsid w:val="00AB56A8"/>
    <w:rsid w:val="00AC0607"/>
    <w:rsid w:val="00AC24F9"/>
    <w:rsid w:val="00AC2BF1"/>
    <w:rsid w:val="00AC4F2E"/>
    <w:rsid w:val="00AC5084"/>
    <w:rsid w:val="00AD02C4"/>
    <w:rsid w:val="00AD0D83"/>
    <w:rsid w:val="00AD26A7"/>
    <w:rsid w:val="00AD3E3A"/>
    <w:rsid w:val="00AD7AA6"/>
    <w:rsid w:val="00AE1713"/>
    <w:rsid w:val="00AE1C19"/>
    <w:rsid w:val="00AE31F8"/>
    <w:rsid w:val="00AE4A40"/>
    <w:rsid w:val="00AE4AA8"/>
    <w:rsid w:val="00AF04E2"/>
    <w:rsid w:val="00AF25FC"/>
    <w:rsid w:val="00AF2941"/>
    <w:rsid w:val="00AF295F"/>
    <w:rsid w:val="00AF2A43"/>
    <w:rsid w:val="00AF307A"/>
    <w:rsid w:val="00AF59E5"/>
    <w:rsid w:val="00B006A9"/>
    <w:rsid w:val="00B01397"/>
    <w:rsid w:val="00B07EC1"/>
    <w:rsid w:val="00B10E9A"/>
    <w:rsid w:val="00B13973"/>
    <w:rsid w:val="00B16FCD"/>
    <w:rsid w:val="00B20A11"/>
    <w:rsid w:val="00B22939"/>
    <w:rsid w:val="00B252BF"/>
    <w:rsid w:val="00B26413"/>
    <w:rsid w:val="00B30863"/>
    <w:rsid w:val="00B3096F"/>
    <w:rsid w:val="00B30C03"/>
    <w:rsid w:val="00B34894"/>
    <w:rsid w:val="00B35403"/>
    <w:rsid w:val="00B356C7"/>
    <w:rsid w:val="00B36E06"/>
    <w:rsid w:val="00B370D9"/>
    <w:rsid w:val="00B419A4"/>
    <w:rsid w:val="00B433FB"/>
    <w:rsid w:val="00B43F82"/>
    <w:rsid w:val="00B444CE"/>
    <w:rsid w:val="00B45AF8"/>
    <w:rsid w:val="00B504C7"/>
    <w:rsid w:val="00B5129F"/>
    <w:rsid w:val="00B52862"/>
    <w:rsid w:val="00B5303B"/>
    <w:rsid w:val="00B558E1"/>
    <w:rsid w:val="00B560C9"/>
    <w:rsid w:val="00B610CE"/>
    <w:rsid w:val="00B61F8F"/>
    <w:rsid w:val="00B623E5"/>
    <w:rsid w:val="00B63F5A"/>
    <w:rsid w:val="00B64AE8"/>
    <w:rsid w:val="00B64C0A"/>
    <w:rsid w:val="00B71EAB"/>
    <w:rsid w:val="00B72F19"/>
    <w:rsid w:val="00B73109"/>
    <w:rsid w:val="00B77C99"/>
    <w:rsid w:val="00B83969"/>
    <w:rsid w:val="00B85C10"/>
    <w:rsid w:val="00B92A4F"/>
    <w:rsid w:val="00B931C5"/>
    <w:rsid w:val="00B9448C"/>
    <w:rsid w:val="00B9660F"/>
    <w:rsid w:val="00B96728"/>
    <w:rsid w:val="00BA7834"/>
    <w:rsid w:val="00BB0C5A"/>
    <w:rsid w:val="00BB1979"/>
    <w:rsid w:val="00BB2685"/>
    <w:rsid w:val="00BB40A0"/>
    <w:rsid w:val="00BB4774"/>
    <w:rsid w:val="00BB6381"/>
    <w:rsid w:val="00BB6BDD"/>
    <w:rsid w:val="00BC305F"/>
    <w:rsid w:val="00BC5E81"/>
    <w:rsid w:val="00BD1FFB"/>
    <w:rsid w:val="00BD2380"/>
    <w:rsid w:val="00BD41A8"/>
    <w:rsid w:val="00BD434F"/>
    <w:rsid w:val="00BD4D81"/>
    <w:rsid w:val="00BD5950"/>
    <w:rsid w:val="00BD5ADB"/>
    <w:rsid w:val="00BD7509"/>
    <w:rsid w:val="00BE3269"/>
    <w:rsid w:val="00BE38DF"/>
    <w:rsid w:val="00BE4356"/>
    <w:rsid w:val="00BE6363"/>
    <w:rsid w:val="00BE7C40"/>
    <w:rsid w:val="00C0073E"/>
    <w:rsid w:val="00C00C1C"/>
    <w:rsid w:val="00C024D6"/>
    <w:rsid w:val="00C0307A"/>
    <w:rsid w:val="00C03282"/>
    <w:rsid w:val="00C044A9"/>
    <w:rsid w:val="00C04B70"/>
    <w:rsid w:val="00C057AE"/>
    <w:rsid w:val="00C10DEF"/>
    <w:rsid w:val="00C1249C"/>
    <w:rsid w:val="00C12E7D"/>
    <w:rsid w:val="00C13C2C"/>
    <w:rsid w:val="00C17C89"/>
    <w:rsid w:val="00C205C0"/>
    <w:rsid w:val="00C20A12"/>
    <w:rsid w:val="00C222A9"/>
    <w:rsid w:val="00C229E7"/>
    <w:rsid w:val="00C23DE9"/>
    <w:rsid w:val="00C23E68"/>
    <w:rsid w:val="00C2454A"/>
    <w:rsid w:val="00C259F0"/>
    <w:rsid w:val="00C25EB5"/>
    <w:rsid w:val="00C265DC"/>
    <w:rsid w:val="00C267C8"/>
    <w:rsid w:val="00C26B52"/>
    <w:rsid w:val="00C26C3F"/>
    <w:rsid w:val="00C2788A"/>
    <w:rsid w:val="00C30330"/>
    <w:rsid w:val="00C30B45"/>
    <w:rsid w:val="00C340F4"/>
    <w:rsid w:val="00C372AB"/>
    <w:rsid w:val="00C37882"/>
    <w:rsid w:val="00C40FE6"/>
    <w:rsid w:val="00C4375B"/>
    <w:rsid w:val="00C44AA3"/>
    <w:rsid w:val="00C46EC3"/>
    <w:rsid w:val="00C47972"/>
    <w:rsid w:val="00C50D4D"/>
    <w:rsid w:val="00C50D9A"/>
    <w:rsid w:val="00C50E5B"/>
    <w:rsid w:val="00C50F2C"/>
    <w:rsid w:val="00C55F38"/>
    <w:rsid w:val="00C603C3"/>
    <w:rsid w:val="00C632DB"/>
    <w:rsid w:val="00C64BFE"/>
    <w:rsid w:val="00C65EBD"/>
    <w:rsid w:val="00C705B8"/>
    <w:rsid w:val="00C710E6"/>
    <w:rsid w:val="00C71F1D"/>
    <w:rsid w:val="00C7486E"/>
    <w:rsid w:val="00C766E1"/>
    <w:rsid w:val="00C771D1"/>
    <w:rsid w:val="00C85626"/>
    <w:rsid w:val="00C8663A"/>
    <w:rsid w:val="00C91CC3"/>
    <w:rsid w:val="00C91CD1"/>
    <w:rsid w:val="00C96B55"/>
    <w:rsid w:val="00C974B7"/>
    <w:rsid w:val="00CA00F9"/>
    <w:rsid w:val="00CA4527"/>
    <w:rsid w:val="00CA5010"/>
    <w:rsid w:val="00CA5579"/>
    <w:rsid w:val="00CA77AA"/>
    <w:rsid w:val="00CA7CD1"/>
    <w:rsid w:val="00CB1340"/>
    <w:rsid w:val="00CB1CAC"/>
    <w:rsid w:val="00CB3A0A"/>
    <w:rsid w:val="00CB42F1"/>
    <w:rsid w:val="00CB4E3D"/>
    <w:rsid w:val="00CB4F3C"/>
    <w:rsid w:val="00CB5350"/>
    <w:rsid w:val="00CB7088"/>
    <w:rsid w:val="00CB77BB"/>
    <w:rsid w:val="00CC07D3"/>
    <w:rsid w:val="00CC090F"/>
    <w:rsid w:val="00CC093B"/>
    <w:rsid w:val="00CC13D1"/>
    <w:rsid w:val="00CC1A59"/>
    <w:rsid w:val="00CC288D"/>
    <w:rsid w:val="00CC330E"/>
    <w:rsid w:val="00CC58D8"/>
    <w:rsid w:val="00CC7293"/>
    <w:rsid w:val="00CD117B"/>
    <w:rsid w:val="00CE06E2"/>
    <w:rsid w:val="00CE14C6"/>
    <w:rsid w:val="00CE3B96"/>
    <w:rsid w:val="00CE3C28"/>
    <w:rsid w:val="00CE7117"/>
    <w:rsid w:val="00CF25A5"/>
    <w:rsid w:val="00CF27F2"/>
    <w:rsid w:val="00CF342A"/>
    <w:rsid w:val="00CF4F6B"/>
    <w:rsid w:val="00CF5E57"/>
    <w:rsid w:val="00CF6DDF"/>
    <w:rsid w:val="00D00335"/>
    <w:rsid w:val="00D014DF"/>
    <w:rsid w:val="00D01EC1"/>
    <w:rsid w:val="00D072FC"/>
    <w:rsid w:val="00D13859"/>
    <w:rsid w:val="00D13EE6"/>
    <w:rsid w:val="00D21015"/>
    <w:rsid w:val="00D2117B"/>
    <w:rsid w:val="00D22529"/>
    <w:rsid w:val="00D23AEC"/>
    <w:rsid w:val="00D25A6C"/>
    <w:rsid w:val="00D2615A"/>
    <w:rsid w:val="00D27749"/>
    <w:rsid w:val="00D36727"/>
    <w:rsid w:val="00D4014D"/>
    <w:rsid w:val="00D40242"/>
    <w:rsid w:val="00D40751"/>
    <w:rsid w:val="00D40D5C"/>
    <w:rsid w:val="00D44FE8"/>
    <w:rsid w:val="00D500C2"/>
    <w:rsid w:val="00D55F90"/>
    <w:rsid w:val="00D576DC"/>
    <w:rsid w:val="00D57B52"/>
    <w:rsid w:val="00D6053C"/>
    <w:rsid w:val="00D6783D"/>
    <w:rsid w:val="00D71690"/>
    <w:rsid w:val="00D72BEC"/>
    <w:rsid w:val="00D74046"/>
    <w:rsid w:val="00D7454B"/>
    <w:rsid w:val="00D76E09"/>
    <w:rsid w:val="00D808C9"/>
    <w:rsid w:val="00D81D8F"/>
    <w:rsid w:val="00D86599"/>
    <w:rsid w:val="00D87C9D"/>
    <w:rsid w:val="00D90972"/>
    <w:rsid w:val="00D9118E"/>
    <w:rsid w:val="00D950D5"/>
    <w:rsid w:val="00DA022B"/>
    <w:rsid w:val="00DA0B08"/>
    <w:rsid w:val="00DA0B57"/>
    <w:rsid w:val="00DA1C75"/>
    <w:rsid w:val="00DA2A6A"/>
    <w:rsid w:val="00DA386D"/>
    <w:rsid w:val="00DA466B"/>
    <w:rsid w:val="00DA4B0C"/>
    <w:rsid w:val="00DA55ED"/>
    <w:rsid w:val="00DA691B"/>
    <w:rsid w:val="00DA7C52"/>
    <w:rsid w:val="00DA7F10"/>
    <w:rsid w:val="00DB01F4"/>
    <w:rsid w:val="00DB1033"/>
    <w:rsid w:val="00DB2B10"/>
    <w:rsid w:val="00DB3A33"/>
    <w:rsid w:val="00DB3E61"/>
    <w:rsid w:val="00DB54A9"/>
    <w:rsid w:val="00DB7644"/>
    <w:rsid w:val="00DC00FB"/>
    <w:rsid w:val="00DC0550"/>
    <w:rsid w:val="00DC070A"/>
    <w:rsid w:val="00DC0EFD"/>
    <w:rsid w:val="00DC11A6"/>
    <w:rsid w:val="00DC1E65"/>
    <w:rsid w:val="00DC3AD4"/>
    <w:rsid w:val="00DC3C0B"/>
    <w:rsid w:val="00DC47BE"/>
    <w:rsid w:val="00DC581E"/>
    <w:rsid w:val="00DD0FA5"/>
    <w:rsid w:val="00DD25F4"/>
    <w:rsid w:val="00DD2FFD"/>
    <w:rsid w:val="00DD4821"/>
    <w:rsid w:val="00DD72CD"/>
    <w:rsid w:val="00DE133D"/>
    <w:rsid w:val="00DE36A9"/>
    <w:rsid w:val="00DE5105"/>
    <w:rsid w:val="00DE52B3"/>
    <w:rsid w:val="00DF0263"/>
    <w:rsid w:val="00DF6346"/>
    <w:rsid w:val="00DF717D"/>
    <w:rsid w:val="00DF7567"/>
    <w:rsid w:val="00E008AE"/>
    <w:rsid w:val="00E01339"/>
    <w:rsid w:val="00E03C42"/>
    <w:rsid w:val="00E03EB3"/>
    <w:rsid w:val="00E0400F"/>
    <w:rsid w:val="00E04E0B"/>
    <w:rsid w:val="00E1097B"/>
    <w:rsid w:val="00E119DA"/>
    <w:rsid w:val="00E11A19"/>
    <w:rsid w:val="00E120FC"/>
    <w:rsid w:val="00E1684B"/>
    <w:rsid w:val="00E17237"/>
    <w:rsid w:val="00E21A19"/>
    <w:rsid w:val="00E21DD2"/>
    <w:rsid w:val="00E224E7"/>
    <w:rsid w:val="00E25224"/>
    <w:rsid w:val="00E2685B"/>
    <w:rsid w:val="00E27505"/>
    <w:rsid w:val="00E27511"/>
    <w:rsid w:val="00E2779C"/>
    <w:rsid w:val="00E30FC4"/>
    <w:rsid w:val="00E31EE1"/>
    <w:rsid w:val="00E32F6F"/>
    <w:rsid w:val="00E363AA"/>
    <w:rsid w:val="00E37166"/>
    <w:rsid w:val="00E40D18"/>
    <w:rsid w:val="00E41D80"/>
    <w:rsid w:val="00E44E20"/>
    <w:rsid w:val="00E4590B"/>
    <w:rsid w:val="00E52E1C"/>
    <w:rsid w:val="00E534EC"/>
    <w:rsid w:val="00E5607B"/>
    <w:rsid w:val="00E57B50"/>
    <w:rsid w:val="00E619BE"/>
    <w:rsid w:val="00E62CFA"/>
    <w:rsid w:val="00E638DC"/>
    <w:rsid w:val="00E6401F"/>
    <w:rsid w:val="00E65EE8"/>
    <w:rsid w:val="00E67ECD"/>
    <w:rsid w:val="00E70A6E"/>
    <w:rsid w:val="00E70DB7"/>
    <w:rsid w:val="00E7284B"/>
    <w:rsid w:val="00E7462B"/>
    <w:rsid w:val="00E77D3C"/>
    <w:rsid w:val="00E803E7"/>
    <w:rsid w:val="00E828D4"/>
    <w:rsid w:val="00E82ED9"/>
    <w:rsid w:val="00E84B9C"/>
    <w:rsid w:val="00E92553"/>
    <w:rsid w:val="00E93833"/>
    <w:rsid w:val="00EA3FA4"/>
    <w:rsid w:val="00EA47EB"/>
    <w:rsid w:val="00EA60E3"/>
    <w:rsid w:val="00EA67E5"/>
    <w:rsid w:val="00EB0174"/>
    <w:rsid w:val="00EB0DA2"/>
    <w:rsid w:val="00EB19FA"/>
    <w:rsid w:val="00EB2372"/>
    <w:rsid w:val="00EB4512"/>
    <w:rsid w:val="00EB66F4"/>
    <w:rsid w:val="00EC1317"/>
    <w:rsid w:val="00EC4AF5"/>
    <w:rsid w:val="00ED0A90"/>
    <w:rsid w:val="00ED12E9"/>
    <w:rsid w:val="00ED1C43"/>
    <w:rsid w:val="00ED32A1"/>
    <w:rsid w:val="00ED3541"/>
    <w:rsid w:val="00ED4E16"/>
    <w:rsid w:val="00EE20AA"/>
    <w:rsid w:val="00EE25CB"/>
    <w:rsid w:val="00EE60BB"/>
    <w:rsid w:val="00EE6702"/>
    <w:rsid w:val="00EF04E5"/>
    <w:rsid w:val="00EF36BA"/>
    <w:rsid w:val="00EF5D5A"/>
    <w:rsid w:val="00EF601C"/>
    <w:rsid w:val="00EF6F0A"/>
    <w:rsid w:val="00F012D1"/>
    <w:rsid w:val="00F04CCE"/>
    <w:rsid w:val="00F05805"/>
    <w:rsid w:val="00F10EA9"/>
    <w:rsid w:val="00F12197"/>
    <w:rsid w:val="00F1257D"/>
    <w:rsid w:val="00F1417C"/>
    <w:rsid w:val="00F22084"/>
    <w:rsid w:val="00F22341"/>
    <w:rsid w:val="00F22DD2"/>
    <w:rsid w:val="00F22F6F"/>
    <w:rsid w:val="00F233BA"/>
    <w:rsid w:val="00F34B81"/>
    <w:rsid w:val="00F35162"/>
    <w:rsid w:val="00F371A0"/>
    <w:rsid w:val="00F405E4"/>
    <w:rsid w:val="00F41168"/>
    <w:rsid w:val="00F41D4F"/>
    <w:rsid w:val="00F45218"/>
    <w:rsid w:val="00F4558F"/>
    <w:rsid w:val="00F50242"/>
    <w:rsid w:val="00F50F6A"/>
    <w:rsid w:val="00F53A2E"/>
    <w:rsid w:val="00F54251"/>
    <w:rsid w:val="00F56E91"/>
    <w:rsid w:val="00F607F2"/>
    <w:rsid w:val="00F621CE"/>
    <w:rsid w:val="00F62B87"/>
    <w:rsid w:val="00F62E1B"/>
    <w:rsid w:val="00F636F5"/>
    <w:rsid w:val="00F64E69"/>
    <w:rsid w:val="00F65730"/>
    <w:rsid w:val="00F661BA"/>
    <w:rsid w:val="00F7003F"/>
    <w:rsid w:val="00F76E47"/>
    <w:rsid w:val="00F771E4"/>
    <w:rsid w:val="00F80DC2"/>
    <w:rsid w:val="00F81E78"/>
    <w:rsid w:val="00F82C62"/>
    <w:rsid w:val="00F84670"/>
    <w:rsid w:val="00F8636B"/>
    <w:rsid w:val="00F86BFE"/>
    <w:rsid w:val="00F87ACC"/>
    <w:rsid w:val="00F9076B"/>
    <w:rsid w:val="00F90B76"/>
    <w:rsid w:val="00F91773"/>
    <w:rsid w:val="00F9223B"/>
    <w:rsid w:val="00F94C11"/>
    <w:rsid w:val="00F95235"/>
    <w:rsid w:val="00F96C30"/>
    <w:rsid w:val="00FA2EF7"/>
    <w:rsid w:val="00FA31FD"/>
    <w:rsid w:val="00FA38BC"/>
    <w:rsid w:val="00FA6D23"/>
    <w:rsid w:val="00FB0AF0"/>
    <w:rsid w:val="00FB3E35"/>
    <w:rsid w:val="00FB4DAA"/>
    <w:rsid w:val="00FB5FA4"/>
    <w:rsid w:val="00FC3A66"/>
    <w:rsid w:val="00FC4B95"/>
    <w:rsid w:val="00FC5682"/>
    <w:rsid w:val="00FD2422"/>
    <w:rsid w:val="00FD4080"/>
    <w:rsid w:val="00FD76BB"/>
    <w:rsid w:val="00FD7B66"/>
    <w:rsid w:val="00FE04DA"/>
    <w:rsid w:val="00FE1FB0"/>
    <w:rsid w:val="00FE627E"/>
    <w:rsid w:val="00FF0D5F"/>
    <w:rsid w:val="00FF2E99"/>
    <w:rsid w:val="00FF36FE"/>
    <w:rsid w:val="00FF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46FBDA-BB02-4102-AC23-F144B8430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qFormat/>
    <w:pPr>
      <w:keepNext/>
      <w:widowControl w:val="0"/>
      <w:spacing w:after="360" w:line="240" w:lineRule="atLeast"/>
      <w:ind w:left="2880" w:firstLine="720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spacing w:before="360" w:line="240" w:lineRule="atLeast"/>
      <w:ind w:firstLine="34"/>
      <w:jc w:val="both"/>
      <w:outlineLvl w:val="3"/>
    </w:pPr>
    <w:rPr>
      <w:sz w:val="28"/>
    </w:rPr>
  </w:style>
  <w:style w:type="paragraph" w:styleId="7">
    <w:name w:val="heading 7"/>
    <w:basedOn w:val="a"/>
    <w:next w:val="a"/>
    <w:link w:val="70"/>
    <w:unhideWhenUsed/>
    <w:qFormat/>
    <w:rsid w:val="00ED1C43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sz w:val="2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Название"/>
    <w:basedOn w:val="a"/>
    <w:qFormat/>
    <w:pPr>
      <w:overflowPunct w:val="0"/>
      <w:autoSpaceDE w:val="0"/>
      <w:autoSpaceDN w:val="0"/>
      <w:adjustRightInd w:val="0"/>
      <w:jc w:val="center"/>
      <w:textAlignment w:val="baseline"/>
    </w:pPr>
    <w:rPr>
      <w:sz w:val="28"/>
    </w:rPr>
  </w:style>
  <w:style w:type="paragraph" w:styleId="a4">
    <w:name w:val="header"/>
    <w:basedOn w:val="a"/>
    <w:link w:val="a5"/>
    <w:rsid w:val="005E57E1"/>
    <w:pPr>
      <w:tabs>
        <w:tab w:val="center" w:pos="4153"/>
        <w:tab w:val="right" w:pos="8306"/>
      </w:tabs>
      <w:autoSpaceDE w:val="0"/>
      <w:autoSpaceDN w:val="0"/>
    </w:pPr>
    <w:rPr>
      <w:sz w:val="24"/>
      <w:szCs w:val="24"/>
    </w:rPr>
  </w:style>
  <w:style w:type="paragraph" w:styleId="a6">
    <w:name w:val="Body Text Indent"/>
    <w:basedOn w:val="a"/>
    <w:rsid w:val="005E57E1"/>
    <w:pPr>
      <w:numPr>
        <w:ilvl w:val="12"/>
      </w:numPr>
      <w:autoSpaceDE w:val="0"/>
      <w:autoSpaceDN w:val="0"/>
      <w:ind w:right="-1"/>
      <w:jc w:val="center"/>
    </w:pPr>
    <w:rPr>
      <w:b/>
      <w:bCs/>
      <w:sz w:val="28"/>
      <w:szCs w:val="28"/>
    </w:rPr>
  </w:style>
  <w:style w:type="paragraph" w:styleId="30">
    <w:name w:val="Body Text 3"/>
    <w:basedOn w:val="a"/>
    <w:rsid w:val="005E57E1"/>
    <w:pPr>
      <w:autoSpaceDE w:val="0"/>
      <w:autoSpaceDN w:val="0"/>
      <w:jc w:val="center"/>
    </w:pPr>
    <w:rPr>
      <w:sz w:val="28"/>
      <w:szCs w:val="28"/>
    </w:rPr>
  </w:style>
  <w:style w:type="paragraph" w:styleId="a7">
    <w:name w:val="Body Text"/>
    <w:basedOn w:val="a"/>
    <w:rsid w:val="005E57E1"/>
    <w:pPr>
      <w:autoSpaceDE w:val="0"/>
      <w:autoSpaceDN w:val="0"/>
      <w:jc w:val="both"/>
    </w:pPr>
    <w:rPr>
      <w:sz w:val="24"/>
      <w:szCs w:val="24"/>
    </w:rPr>
  </w:style>
  <w:style w:type="character" w:styleId="a8">
    <w:name w:val="page number"/>
    <w:basedOn w:val="a0"/>
    <w:rsid w:val="00E534EC"/>
  </w:style>
  <w:style w:type="paragraph" w:styleId="a9">
    <w:name w:val="footer"/>
    <w:basedOn w:val="a"/>
    <w:rsid w:val="008975A1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EB19FA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link w:val="a4"/>
    <w:rsid w:val="0037154D"/>
    <w:rPr>
      <w:sz w:val="24"/>
      <w:szCs w:val="24"/>
    </w:rPr>
  </w:style>
  <w:style w:type="paragraph" w:customStyle="1" w:styleId="Normal">
    <w:name w:val="Normal"/>
    <w:rsid w:val="00DB7644"/>
    <w:rPr>
      <w:snapToGrid w:val="0"/>
    </w:rPr>
  </w:style>
  <w:style w:type="character" w:customStyle="1" w:styleId="70">
    <w:name w:val="Заголовок 7 Знак"/>
    <w:link w:val="7"/>
    <w:rsid w:val="00ED1C43"/>
    <w:rPr>
      <w:rFonts w:ascii="Calibri" w:eastAsia="Times New Roman" w:hAnsi="Calibri" w:cs="Times New Roman"/>
      <w:sz w:val="24"/>
      <w:szCs w:val="24"/>
    </w:rPr>
  </w:style>
  <w:style w:type="paragraph" w:styleId="31">
    <w:name w:val="Body Text Indent 3"/>
    <w:basedOn w:val="a"/>
    <w:link w:val="32"/>
    <w:rsid w:val="00AB2641"/>
    <w:pPr>
      <w:widowControl w:val="0"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AB2641"/>
    <w:rPr>
      <w:sz w:val="16"/>
      <w:szCs w:val="16"/>
    </w:rPr>
  </w:style>
  <w:style w:type="paragraph" w:customStyle="1" w:styleId="ConsNormal">
    <w:name w:val="ConsNormal"/>
    <w:rsid w:val="003731E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2"/>
      <w:szCs w:val="32"/>
    </w:rPr>
  </w:style>
  <w:style w:type="paragraph" w:customStyle="1" w:styleId="ConsNonformat">
    <w:name w:val="ConsNonformat"/>
    <w:rsid w:val="003731E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3731E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Title">
    <w:name w:val="ConsPlusTitle"/>
    <w:rsid w:val="004A31F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table" w:styleId="ab">
    <w:name w:val="Table Grid"/>
    <w:basedOn w:val="a1"/>
    <w:rsid w:val="00F907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4C766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4C766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c">
    <w:name w:val="Цветовое выделение"/>
    <w:rsid w:val="004C7669"/>
    <w:rPr>
      <w:b/>
      <w:bCs/>
      <w:color w:val="000080"/>
    </w:rPr>
  </w:style>
  <w:style w:type="paragraph" w:styleId="2">
    <w:name w:val="Body Text Indent 2"/>
    <w:basedOn w:val="a"/>
    <w:link w:val="20"/>
    <w:rsid w:val="00772EE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772EE1"/>
  </w:style>
  <w:style w:type="paragraph" w:styleId="ad">
    <w:name w:val="List Paragraph"/>
    <w:basedOn w:val="a"/>
    <w:uiPriority w:val="34"/>
    <w:qFormat/>
    <w:rsid w:val="00F45218"/>
    <w:pPr>
      <w:widowControl w:val="0"/>
      <w:ind w:left="720"/>
      <w:contextualSpacing/>
    </w:pPr>
    <w:rPr>
      <w:sz w:val="28"/>
    </w:rPr>
  </w:style>
  <w:style w:type="paragraph" w:styleId="ae">
    <w:name w:val="footnote text"/>
    <w:basedOn w:val="a"/>
    <w:link w:val="af"/>
    <w:rsid w:val="000617AA"/>
    <w:pPr>
      <w:widowControl w:val="0"/>
    </w:pPr>
  </w:style>
  <w:style w:type="character" w:customStyle="1" w:styleId="af">
    <w:name w:val="Текст сноски Знак"/>
    <w:basedOn w:val="a0"/>
    <w:link w:val="ae"/>
    <w:rsid w:val="000617AA"/>
  </w:style>
  <w:style w:type="paragraph" w:customStyle="1" w:styleId="xl28">
    <w:name w:val="xl28"/>
    <w:basedOn w:val="a"/>
    <w:rsid w:val="00733603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b/>
      <w:sz w:val="28"/>
    </w:rPr>
  </w:style>
  <w:style w:type="paragraph" w:styleId="af0">
    <w:name w:val="caption"/>
    <w:basedOn w:val="a"/>
    <w:next w:val="a"/>
    <w:qFormat/>
    <w:rsid w:val="007C72A7"/>
    <w:pPr>
      <w:widowControl w:val="0"/>
      <w:spacing w:before="720" w:line="240" w:lineRule="atLeast"/>
      <w:ind w:firstLine="709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8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consultantplus://offline/ref=BE21C20EBE44518881411A2CC77289631F044360D446FF444177CA6BC20DB5FE495BC65755F9697D9C8F3AB82858B2AE9D4808DC5E7E99074C2C1Ad9jEF" TargetMode="External"/><Relationship Id="rId18" Type="http://schemas.openxmlformats.org/officeDocument/2006/relationships/image" Target="media/image3.jpe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consultantplus://offline/ref=BE21C20EBE44518881411A2CC77289631F044360D54FFB4D4777CA6BC20DB5FE495BC65755F9697D9C8F3AB82858B2AE9D4808DC5E7E99074C2C1Ad9jEF" TargetMode="External"/><Relationship Id="rId17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image" Target="media/image4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consultantplus://offline/ref=BE21C20EBE44518881411A2CC77289631F044360D647F54D417A9761CA54B9FC4E54994052B0657C9C8F3ABD2607B7BB8C1005DE42609A1A502E189Cd3j7F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off95\&#1064;&#1072;&#1073;&#1083;&#1086;&#1085;&#1099;\&#1055;&#1088;&#1086;&#1077;&#1082;&#1090;%20&#1087;&#1086;&#1089;&#1090;&#1072;&#1085;&#1086;&#1074;&#1083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D3C3730152C284385667D73ABE6BD1A" ma:contentTypeVersion="0" ma:contentTypeDescription="Создание документа." ma:contentTypeScope="" ma:versionID="75eae454b8f460dd762409ea2d31ac20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0A013-487F-4091-9822-F75D8C680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C3C50B1B-A95F-4096-8BEB-AB22285887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20B3A6-6E7C-4E13-9F47-A94B20F5E8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580A4C5-9DB0-43B9-A8AB-78002BF74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постановления</Template>
  <TotalTime>1</TotalTime>
  <Pages>5</Pages>
  <Words>739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ГОРОДСКОЙ СОВЕТ</vt:lpstr>
    </vt:vector>
  </TitlesOfParts>
  <Company/>
  <LinksUpToDate>false</LinksUpToDate>
  <CharactersWithSpaces>4946</CharactersWithSpaces>
  <SharedDoc>false</SharedDoc>
  <HLinks>
    <vt:vector size="18" baseType="variant">
      <vt:variant>
        <vt:i4>3014716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consultantplus://offline/ref=BE21C20EBE44518881411A2CC77289631F044360D647F54D417A9761CA54B9FC4E54994052B0657C9C8F3ABD2607B7BB8C1005DE42609A1A502E189Cd3j7F</vt:lpwstr>
      </vt:variant>
      <vt:variant>
        <vt:lpwstr/>
      </vt:variant>
      <vt:variant>
        <vt:i4>1376257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consultantplus://offline/ref=BE21C20EBE44518881411A2CC77289631F044360D446FF444177CA6BC20DB5FE495BC65755F9697D9C8F3AB82858B2AE9D4808DC5E7E99074C2C1Ad9jEF</vt:lpwstr>
      </vt:variant>
      <vt:variant>
        <vt:lpwstr/>
      </vt:variant>
      <vt:variant>
        <vt:i4>1376258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consultantplus://offline/ref=BE21C20EBE44518881411A2CC77289631F044360D54FFB4D4777CA6BC20DB5FE495BC65755F9697D9C8F3AB82858B2AE9D4808DC5E7E99074C2C1Ad9jEF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ГОРОДСКОЙ СОВЕТ</dc:title>
  <dc:subject/>
  <dc:creator>Дмитрий Безменов</dc:creator>
  <cp:keywords/>
  <dc:description/>
  <cp:lastModifiedBy>Москалева Ольга Витальевна</cp:lastModifiedBy>
  <cp:revision>2</cp:revision>
  <cp:lastPrinted>2024-05-24T04:07:00Z</cp:lastPrinted>
  <dcterms:created xsi:type="dcterms:W3CDTF">2024-06-04T02:32:00Z</dcterms:created>
  <dcterms:modified xsi:type="dcterms:W3CDTF">2024-06-04T02:32:00Z</dcterms:modified>
</cp:coreProperties>
</file>